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D436" w14:textId="77777777" w:rsidR="00BF23D3" w:rsidRPr="001B69CD" w:rsidRDefault="00BF23D3" w:rsidP="001B69CD">
      <w:pPr>
        <w:jc w:val="center"/>
        <w:rPr>
          <w:color w:val="000000" w:themeColor="text1"/>
          <w:sz w:val="28"/>
          <w:szCs w:val="28"/>
        </w:rPr>
      </w:pPr>
      <w:r w:rsidRPr="001B69CD">
        <w:rPr>
          <w:color w:val="000000" w:themeColor="text1"/>
          <w:sz w:val="28"/>
          <w:szCs w:val="28"/>
        </w:rPr>
        <w:t>КОМІТЕТ ВЕРХОВНОЇ РАДИ УКРАЇНИ З ПИТАНЬ</w:t>
      </w:r>
    </w:p>
    <w:p w14:paraId="595EBDEF" w14:textId="77777777" w:rsidR="00BF23D3" w:rsidRPr="001B69CD" w:rsidRDefault="00BF23D3" w:rsidP="001B69CD">
      <w:pPr>
        <w:jc w:val="center"/>
        <w:rPr>
          <w:color w:val="000000" w:themeColor="text1"/>
          <w:sz w:val="28"/>
          <w:szCs w:val="28"/>
        </w:rPr>
      </w:pPr>
      <w:r w:rsidRPr="001B69CD">
        <w:rPr>
          <w:color w:val="000000" w:themeColor="text1"/>
          <w:sz w:val="28"/>
          <w:szCs w:val="28"/>
        </w:rPr>
        <w:t>ІНТЕГРАЦІЇ</w:t>
      </w:r>
      <w:r w:rsidR="002C4286" w:rsidRPr="001B69CD">
        <w:rPr>
          <w:color w:val="000000" w:themeColor="text1"/>
          <w:sz w:val="28"/>
          <w:szCs w:val="28"/>
        </w:rPr>
        <w:t xml:space="preserve"> УКРАЇНИ ДО</w:t>
      </w:r>
      <w:r w:rsidR="00E53129" w:rsidRPr="001B69CD">
        <w:rPr>
          <w:color w:val="000000" w:themeColor="text1"/>
          <w:sz w:val="28"/>
          <w:szCs w:val="28"/>
        </w:rPr>
        <w:t xml:space="preserve"> ЄВРОПЕЙСЬК</w:t>
      </w:r>
      <w:r w:rsidR="002C4286" w:rsidRPr="001B69CD">
        <w:rPr>
          <w:color w:val="000000" w:themeColor="text1"/>
          <w:sz w:val="28"/>
          <w:szCs w:val="28"/>
        </w:rPr>
        <w:t>ОГО</w:t>
      </w:r>
      <w:r w:rsidR="00E53129" w:rsidRPr="001B69CD">
        <w:rPr>
          <w:color w:val="000000" w:themeColor="text1"/>
          <w:sz w:val="28"/>
          <w:szCs w:val="28"/>
        </w:rPr>
        <w:t xml:space="preserve"> СОЮЗ</w:t>
      </w:r>
      <w:r w:rsidR="002C4286" w:rsidRPr="001B69CD">
        <w:rPr>
          <w:color w:val="000000" w:themeColor="text1"/>
          <w:sz w:val="28"/>
          <w:szCs w:val="28"/>
        </w:rPr>
        <w:t>У</w:t>
      </w:r>
    </w:p>
    <w:p w14:paraId="22A95B02" w14:textId="77777777" w:rsidR="00BF23D3" w:rsidRPr="001B69CD" w:rsidRDefault="00BF23D3" w:rsidP="001B69CD">
      <w:pPr>
        <w:rPr>
          <w:color w:val="000000" w:themeColor="text1"/>
          <w:sz w:val="28"/>
          <w:szCs w:val="28"/>
        </w:rPr>
      </w:pPr>
    </w:p>
    <w:p w14:paraId="561525C1" w14:textId="20FF2DCE" w:rsidR="00BF23D3" w:rsidRPr="001B69CD" w:rsidRDefault="00B91906" w:rsidP="001B69CD">
      <w:pPr>
        <w:jc w:val="center"/>
        <w:rPr>
          <w:color w:val="000000" w:themeColor="text1"/>
          <w:sz w:val="28"/>
          <w:szCs w:val="28"/>
          <w:highlight w:val="yellow"/>
          <w:lang w:val="ru-RU"/>
        </w:rPr>
      </w:pPr>
      <w:r w:rsidRPr="001B69CD">
        <w:rPr>
          <w:color w:val="000000" w:themeColor="text1"/>
          <w:sz w:val="28"/>
          <w:szCs w:val="28"/>
        </w:rPr>
        <w:t>ПРОТОКОЛ ЗАСІДАННЯ №</w:t>
      </w:r>
      <w:r w:rsidR="00FF2B59" w:rsidRPr="001B69CD">
        <w:rPr>
          <w:color w:val="000000" w:themeColor="text1"/>
          <w:sz w:val="28"/>
          <w:szCs w:val="28"/>
        </w:rPr>
        <w:t xml:space="preserve"> </w:t>
      </w:r>
      <w:r w:rsidR="00180E6C" w:rsidRPr="001B69CD">
        <w:rPr>
          <w:color w:val="000000" w:themeColor="text1"/>
          <w:sz w:val="28"/>
          <w:szCs w:val="28"/>
          <w:lang w:val="ru-RU"/>
        </w:rPr>
        <w:t>8</w:t>
      </w:r>
      <w:r w:rsidR="00A71B9F" w:rsidRPr="001B69CD">
        <w:rPr>
          <w:color w:val="000000" w:themeColor="text1"/>
          <w:sz w:val="28"/>
          <w:szCs w:val="28"/>
          <w:lang w:val="ru-RU"/>
        </w:rPr>
        <w:t>1</w:t>
      </w:r>
    </w:p>
    <w:p w14:paraId="045648A4" w14:textId="77777777" w:rsidR="00BF23D3" w:rsidRPr="001B69CD" w:rsidRDefault="00BF23D3" w:rsidP="001B69CD">
      <w:pPr>
        <w:jc w:val="center"/>
        <w:rPr>
          <w:color w:val="000000" w:themeColor="text1"/>
          <w:sz w:val="28"/>
          <w:szCs w:val="28"/>
          <w:highlight w:val="yellow"/>
        </w:rPr>
      </w:pPr>
    </w:p>
    <w:p w14:paraId="7D2D61CA" w14:textId="4FDFF0F9" w:rsidR="00BF23D3" w:rsidRPr="001B69CD" w:rsidRDefault="00BF23D3" w:rsidP="001B69CD">
      <w:pPr>
        <w:jc w:val="center"/>
        <w:rPr>
          <w:color w:val="000000" w:themeColor="text1"/>
          <w:sz w:val="28"/>
          <w:szCs w:val="28"/>
        </w:rPr>
      </w:pPr>
      <w:r w:rsidRPr="001B69CD">
        <w:rPr>
          <w:color w:val="000000" w:themeColor="text1"/>
          <w:sz w:val="28"/>
          <w:szCs w:val="28"/>
        </w:rPr>
        <w:t xml:space="preserve">від </w:t>
      </w:r>
      <w:r w:rsidR="00ED3F62" w:rsidRPr="001B69CD">
        <w:rPr>
          <w:color w:val="000000" w:themeColor="text1"/>
          <w:sz w:val="28"/>
          <w:szCs w:val="28"/>
          <w:lang w:val="ru-RU"/>
        </w:rPr>
        <w:t>8</w:t>
      </w:r>
      <w:r w:rsidR="00A81D78" w:rsidRPr="001B69CD">
        <w:rPr>
          <w:color w:val="000000" w:themeColor="text1"/>
          <w:sz w:val="28"/>
          <w:szCs w:val="28"/>
        </w:rPr>
        <w:t xml:space="preserve"> </w:t>
      </w:r>
      <w:proofErr w:type="spellStart"/>
      <w:r w:rsidR="00ED3F62" w:rsidRPr="001B69CD">
        <w:rPr>
          <w:color w:val="000000" w:themeColor="text1"/>
          <w:sz w:val="28"/>
          <w:szCs w:val="28"/>
          <w:lang w:val="ru-RU"/>
        </w:rPr>
        <w:t>вересня</w:t>
      </w:r>
      <w:proofErr w:type="spellEnd"/>
      <w:r w:rsidR="00FB5C79" w:rsidRPr="001B69CD">
        <w:rPr>
          <w:color w:val="000000" w:themeColor="text1"/>
          <w:sz w:val="28"/>
          <w:szCs w:val="28"/>
        </w:rPr>
        <w:t xml:space="preserve"> </w:t>
      </w:r>
      <w:r w:rsidR="005C470D" w:rsidRPr="001B69CD">
        <w:rPr>
          <w:color w:val="000000" w:themeColor="text1"/>
          <w:sz w:val="28"/>
          <w:szCs w:val="28"/>
        </w:rPr>
        <w:t>202</w:t>
      </w:r>
      <w:r w:rsidR="005768CA" w:rsidRPr="001B69CD">
        <w:rPr>
          <w:color w:val="000000" w:themeColor="text1"/>
          <w:sz w:val="28"/>
          <w:szCs w:val="28"/>
        </w:rPr>
        <w:t>1</w:t>
      </w:r>
      <w:r w:rsidRPr="001B69CD">
        <w:rPr>
          <w:color w:val="000000" w:themeColor="text1"/>
          <w:sz w:val="28"/>
          <w:szCs w:val="28"/>
        </w:rPr>
        <w:t xml:space="preserve"> р.</w:t>
      </w:r>
    </w:p>
    <w:p w14:paraId="510D74A6" w14:textId="2B547436" w:rsidR="00BF23D3" w:rsidRPr="001B69CD" w:rsidRDefault="006D00EC" w:rsidP="001B69CD">
      <w:pPr>
        <w:jc w:val="center"/>
        <w:rPr>
          <w:color w:val="000000" w:themeColor="text1"/>
          <w:sz w:val="28"/>
          <w:szCs w:val="28"/>
        </w:rPr>
      </w:pPr>
      <w:r w:rsidRPr="001B69CD">
        <w:rPr>
          <w:color w:val="000000" w:themeColor="text1"/>
          <w:sz w:val="28"/>
          <w:szCs w:val="28"/>
        </w:rPr>
        <w:t>1</w:t>
      </w:r>
      <w:r w:rsidR="00ED3F62" w:rsidRPr="001B69CD">
        <w:rPr>
          <w:color w:val="000000" w:themeColor="text1"/>
          <w:sz w:val="28"/>
          <w:szCs w:val="28"/>
          <w:lang w:val="ru-RU"/>
        </w:rPr>
        <w:t>4</w:t>
      </w:r>
      <w:r w:rsidR="002955D3" w:rsidRPr="001B69CD">
        <w:rPr>
          <w:color w:val="000000" w:themeColor="text1"/>
          <w:sz w:val="28"/>
          <w:szCs w:val="28"/>
        </w:rPr>
        <w:t>.</w:t>
      </w:r>
      <w:r w:rsidR="00ED3F62" w:rsidRPr="001B69CD">
        <w:rPr>
          <w:color w:val="000000" w:themeColor="text1"/>
          <w:sz w:val="28"/>
          <w:szCs w:val="28"/>
          <w:lang w:val="ru-RU"/>
        </w:rPr>
        <w:t>3</w:t>
      </w:r>
      <w:r w:rsidR="00604E42" w:rsidRPr="001B69CD">
        <w:rPr>
          <w:color w:val="000000" w:themeColor="text1"/>
          <w:sz w:val="28"/>
          <w:szCs w:val="28"/>
        </w:rPr>
        <w:t>0</w:t>
      </w:r>
    </w:p>
    <w:p w14:paraId="0C40DE4C" w14:textId="77777777" w:rsidR="00BF23D3" w:rsidRPr="001B69CD" w:rsidRDefault="00BF23D3" w:rsidP="001B69CD">
      <w:pPr>
        <w:rPr>
          <w:color w:val="000000" w:themeColor="text1"/>
          <w:sz w:val="28"/>
          <w:szCs w:val="28"/>
        </w:rPr>
      </w:pPr>
    </w:p>
    <w:p w14:paraId="2F9CC2DB" w14:textId="77777777" w:rsidR="00BF23D3" w:rsidRPr="001B69CD" w:rsidRDefault="00BF23D3" w:rsidP="001B69CD">
      <w:pPr>
        <w:jc w:val="both"/>
        <w:rPr>
          <w:color w:val="000000" w:themeColor="text1"/>
          <w:sz w:val="28"/>
          <w:szCs w:val="28"/>
        </w:rPr>
      </w:pPr>
      <w:r w:rsidRPr="001B69CD">
        <w:rPr>
          <w:color w:val="000000" w:themeColor="text1"/>
          <w:sz w:val="28"/>
          <w:szCs w:val="28"/>
          <w:u w:val="single"/>
        </w:rPr>
        <w:t>Головує</w:t>
      </w:r>
      <w:r w:rsidRPr="001B69CD">
        <w:rPr>
          <w:color w:val="000000" w:themeColor="text1"/>
          <w:sz w:val="28"/>
          <w:szCs w:val="28"/>
        </w:rPr>
        <w:t xml:space="preserve"> – </w:t>
      </w:r>
      <w:proofErr w:type="spellStart"/>
      <w:r w:rsidR="00E53129" w:rsidRPr="001B69CD">
        <w:rPr>
          <w:color w:val="000000" w:themeColor="text1"/>
          <w:sz w:val="28"/>
          <w:szCs w:val="28"/>
        </w:rPr>
        <w:t>І.Климпуш-Цинцадзе</w:t>
      </w:r>
      <w:proofErr w:type="spellEnd"/>
      <w:r w:rsidR="00E53129" w:rsidRPr="001B69CD">
        <w:rPr>
          <w:color w:val="000000" w:themeColor="text1"/>
          <w:sz w:val="28"/>
          <w:szCs w:val="28"/>
        </w:rPr>
        <w:t xml:space="preserve"> - </w:t>
      </w:r>
      <w:r w:rsidR="000A0F6A" w:rsidRPr="001B69CD">
        <w:rPr>
          <w:color w:val="000000" w:themeColor="text1"/>
          <w:sz w:val="28"/>
          <w:szCs w:val="28"/>
        </w:rPr>
        <w:t>Голова Комітету.</w:t>
      </w:r>
    </w:p>
    <w:p w14:paraId="2BEC1CB5" w14:textId="77777777" w:rsidR="00BF23D3" w:rsidRPr="001B69CD" w:rsidRDefault="00BF23D3" w:rsidP="001B69CD">
      <w:pPr>
        <w:jc w:val="both"/>
        <w:rPr>
          <w:color w:val="000000" w:themeColor="text1"/>
          <w:sz w:val="28"/>
          <w:szCs w:val="28"/>
          <w:highlight w:val="yellow"/>
        </w:rPr>
      </w:pPr>
    </w:p>
    <w:p w14:paraId="1C161ABB" w14:textId="580B71C3" w:rsidR="00BF23D3" w:rsidRPr="001B69CD" w:rsidRDefault="00BF23D3" w:rsidP="001B69CD">
      <w:pPr>
        <w:pStyle w:val="aa"/>
        <w:spacing w:before="0" w:after="0"/>
        <w:jc w:val="both"/>
        <w:rPr>
          <w:color w:val="000000" w:themeColor="text1"/>
          <w:sz w:val="28"/>
          <w:szCs w:val="28"/>
          <w:lang w:val="uk-UA"/>
        </w:rPr>
      </w:pPr>
      <w:r w:rsidRPr="001B69CD">
        <w:rPr>
          <w:color w:val="000000" w:themeColor="text1"/>
          <w:sz w:val="28"/>
          <w:szCs w:val="28"/>
          <w:u w:val="single"/>
          <w:lang w:val="uk-UA"/>
        </w:rPr>
        <w:t>Присутні члени Комітету:</w:t>
      </w:r>
      <w:r w:rsidR="00E53129" w:rsidRPr="001B69CD">
        <w:rPr>
          <w:color w:val="000000" w:themeColor="text1"/>
          <w:sz w:val="28"/>
          <w:szCs w:val="28"/>
          <w:lang w:val="uk-UA"/>
        </w:rPr>
        <w:t xml:space="preserve"> </w:t>
      </w:r>
      <w:proofErr w:type="spellStart"/>
      <w:r w:rsidR="001D3ADE" w:rsidRPr="001B69CD">
        <w:rPr>
          <w:color w:val="000000" w:themeColor="text1"/>
          <w:sz w:val="28"/>
          <w:szCs w:val="28"/>
          <w:lang w:val="uk-UA"/>
        </w:rPr>
        <w:t>В.Галайчук</w:t>
      </w:r>
      <w:proofErr w:type="spellEnd"/>
      <w:r w:rsidR="001D3ADE" w:rsidRPr="001B69CD">
        <w:rPr>
          <w:color w:val="000000" w:themeColor="text1"/>
          <w:sz w:val="28"/>
          <w:szCs w:val="28"/>
          <w:lang w:val="uk-UA"/>
        </w:rPr>
        <w:t xml:space="preserve">, </w:t>
      </w:r>
      <w:proofErr w:type="spellStart"/>
      <w:r w:rsidR="00F903AD" w:rsidRPr="001B69CD">
        <w:rPr>
          <w:color w:val="000000" w:themeColor="text1"/>
          <w:sz w:val="28"/>
          <w:szCs w:val="28"/>
          <w:lang w:val="uk-UA"/>
        </w:rPr>
        <w:t>О.Волошин</w:t>
      </w:r>
      <w:proofErr w:type="spellEnd"/>
      <w:r w:rsidR="00F903AD" w:rsidRPr="001B69CD">
        <w:rPr>
          <w:color w:val="000000" w:themeColor="text1"/>
          <w:sz w:val="28"/>
          <w:szCs w:val="28"/>
          <w:lang w:val="uk-UA"/>
        </w:rPr>
        <w:t xml:space="preserve">, </w:t>
      </w:r>
      <w:proofErr w:type="spellStart"/>
      <w:r w:rsidR="001D3ADE" w:rsidRPr="001B69CD">
        <w:rPr>
          <w:color w:val="000000" w:themeColor="text1"/>
          <w:sz w:val="28"/>
          <w:szCs w:val="28"/>
          <w:lang w:val="uk-UA"/>
        </w:rPr>
        <w:t>В.На</w:t>
      </w:r>
      <w:r w:rsidR="00F4264A" w:rsidRPr="001B69CD">
        <w:rPr>
          <w:color w:val="000000" w:themeColor="text1"/>
          <w:sz w:val="28"/>
          <w:szCs w:val="28"/>
          <w:lang w:val="uk-UA"/>
        </w:rPr>
        <w:t>ливайченко</w:t>
      </w:r>
      <w:proofErr w:type="spellEnd"/>
      <w:r w:rsidR="00F4264A" w:rsidRPr="001B69CD">
        <w:rPr>
          <w:color w:val="000000" w:themeColor="text1"/>
          <w:sz w:val="28"/>
          <w:szCs w:val="28"/>
          <w:lang w:val="uk-UA"/>
        </w:rPr>
        <w:t xml:space="preserve">, </w:t>
      </w:r>
      <w:proofErr w:type="spellStart"/>
      <w:r w:rsidR="00F4264A" w:rsidRPr="001B69CD">
        <w:rPr>
          <w:color w:val="000000" w:themeColor="text1"/>
          <w:sz w:val="28"/>
          <w:szCs w:val="28"/>
          <w:lang w:val="uk-UA"/>
        </w:rPr>
        <w:t>Д.Любота</w:t>
      </w:r>
      <w:proofErr w:type="spellEnd"/>
      <w:r w:rsidR="00F4264A" w:rsidRPr="001B69CD">
        <w:rPr>
          <w:color w:val="000000" w:themeColor="text1"/>
          <w:sz w:val="28"/>
          <w:szCs w:val="28"/>
          <w:lang w:val="uk-UA"/>
        </w:rPr>
        <w:t xml:space="preserve">, </w:t>
      </w:r>
      <w:proofErr w:type="spellStart"/>
      <w:r w:rsidR="00CB635F" w:rsidRPr="001B69CD">
        <w:rPr>
          <w:color w:val="000000" w:themeColor="text1"/>
          <w:sz w:val="28"/>
          <w:szCs w:val="28"/>
          <w:lang w:val="uk-UA"/>
        </w:rPr>
        <w:t>П.Мельник</w:t>
      </w:r>
      <w:proofErr w:type="spellEnd"/>
      <w:r w:rsidR="00A81D78" w:rsidRPr="001B69CD">
        <w:rPr>
          <w:color w:val="000000" w:themeColor="text1"/>
          <w:sz w:val="28"/>
          <w:szCs w:val="28"/>
          <w:lang w:val="uk-UA"/>
        </w:rPr>
        <w:t xml:space="preserve">, </w:t>
      </w:r>
      <w:proofErr w:type="spellStart"/>
      <w:r w:rsidR="00A81D78" w:rsidRPr="001B69CD">
        <w:rPr>
          <w:color w:val="000000" w:themeColor="text1"/>
          <w:sz w:val="28"/>
          <w:szCs w:val="28"/>
          <w:lang w:val="uk-UA"/>
        </w:rPr>
        <w:t>О.Вінтоняк</w:t>
      </w:r>
      <w:proofErr w:type="spellEnd"/>
      <w:r w:rsidR="00CA5913" w:rsidRPr="001B69CD">
        <w:rPr>
          <w:color w:val="000000" w:themeColor="text1"/>
          <w:sz w:val="28"/>
          <w:szCs w:val="28"/>
          <w:lang w:val="uk-UA"/>
        </w:rPr>
        <w:t xml:space="preserve">, </w:t>
      </w:r>
      <w:proofErr w:type="spellStart"/>
      <w:r w:rsidR="00CA5913" w:rsidRPr="001B69CD">
        <w:rPr>
          <w:color w:val="000000" w:themeColor="text1"/>
          <w:sz w:val="28"/>
          <w:szCs w:val="28"/>
          <w:lang w:val="uk-UA"/>
        </w:rPr>
        <w:t>П.Порошенко</w:t>
      </w:r>
      <w:proofErr w:type="spellEnd"/>
      <w:r w:rsidR="00CA5913" w:rsidRPr="001B69CD">
        <w:rPr>
          <w:color w:val="000000" w:themeColor="text1"/>
          <w:sz w:val="28"/>
          <w:szCs w:val="28"/>
          <w:lang w:val="uk-UA"/>
        </w:rPr>
        <w:t>.</w:t>
      </w:r>
    </w:p>
    <w:p w14:paraId="170C3CA5" w14:textId="77777777" w:rsidR="001D3ADE" w:rsidRPr="001B69CD" w:rsidRDefault="001D3ADE" w:rsidP="001B69CD">
      <w:pPr>
        <w:pStyle w:val="aa"/>
        <w:spacing w:before="0" w:after="0"/>
        <w:jc w:val="both"/>
        <w:rPr>
          <w:color w:val="000000" w:themeColor="text1"/>
          <w:sz w:val="28"/>
          <w:szCs w:val="28"/>
          <w:lang w:val="uk-UA"/>
        </w:rPr>
      </w:pPr>
    </w:p>
    <w:p w14:paraId="4B7F4F12" w14:textId="344FCF38" w:rsidR="00BF23D3" w:rsidRPr="001B69CD" w:rsidRDefault="00BF23D3" w:rsidP="001B69CD">
      <w:pPr>
        <w:jc w:val="both"/>
        <w:rPr>
          <w:color w:val="000000" w:themeColor="text1"/>
          <w:sz w:val="28"/>
          <w:szCs w:val="28"/>
        </w:rPr>
      </w:pPr>
      <w:r w:rsidRPr="001B69CD">
        <w:rPr>
          <w:color w:val="000000" w:themeColor="text1"/>
          <w:sz w:val="28"/>
          <w:szCs w:val="28"/>
          <w:u w:val="single"/>
        </w:rPr>
        <w:t>Від секретаріату Комітету:</w:t>
      </w:r>
      <w:r w:rsidR="00E53129" w:rsidRPr="001B69CD">
        <w:rPr>
          <w:color w:val="000000" w:themeColor="text1"/>
          <w:sz w:val="28"/>
          <w:szCs w:val="28"/>
        </w:rPr>
        <w:t xml:space="preserve"> </w:t>
      </w:r>
      <w:proofErr w:type="spellStart"/>
      <w:r w:rsidR="008E5053" w:rsidRPr="001B69CD">
        <w:rPr>
          <w:color w:val="000000" w:themeColor="text1"/>
          <w:sz w:val="28"/>
          <w:szCs w:val="28"/>
        </w:rPr>
        <w:t>Т.Бурячок</w:t>
      </w:r>
      <w:proofErr w:type="spellEnd"/>
      <w:r w:rsidR="008E5053" w:rsidRPr="001B69CD">
        <w:rPr>
          <w:color w:val="000000" w:themeColor="text1"/>
          <w:sz w:val="28"/>
          <w:szCs w:val="28"/>
        </w:rPr>
        <w:t xml:space="preserve">, </w:t>
      </w:r>
      <w:proofErr w:type="spellStart"/>
      <w:r w:rsidR="0082701A" w:rsidRPr="001B69CD">
        <w:rPr>
          <w:color w:val="000000" w:themeColor="text1"/>
          <w:sz w:val="28"/>
          <w:szCs w:val="28"/>
        </w:rPr>
        <w:t>А.Найденко</w:t>
      </w:r>
      <w:proofErr w:type="spellEnd"/>
      <w:r w:rsidR="0082701A" w:rsidRPr="001B69CD">
        <w:rPr>
          <w:color w:val="000000" w:themeColor="text1"/>
          <w:sz w:val="28"/>
          <w:szCs w:val="28"/>
        </w:rPr>
        <w:t xml:space="preserve">, </w:t>
      </w:r>
      <w:proofErr w:type="spellStart"/>
      <w:r w:rsidR="0082701A" w:rsidRPr="001B69CD">
        <w:rPr>
          <w:color w:val="000000" w:themeColor="text1"/>
          <w:sz w:val="28"/>
          <w:szCs w:val="28"/>
        </w:rPr>
        <w:t>К.Кузьменко</w:t>
      </w:r>
      <w:proofErr w:type="spellEnd"/>
      <w:r w:rsidR="0082701A" w:rsidRPr="001B69CD">
        <w:rPr>
          <w:color w:val="000000" w:themeColor="text1"/>
          <w:sz w:val="28"/>
          <w:szCs w:val="28"/>
        </w:rPr>
        <w:t xml:space="preserve">, </w:t>
      </w:r>
      <w:proofErr w:type="spellStart"/>
      <w:r w:rsidR="008C322A" w:rsidRPr="001B69CD">
        <w:rPr>
          <w:color w:val="000000" w:themeColor="text1"/>
          <w:sz w:val="28"/>
          <w:szCs w:val="28"/>
        </w:rPr>
        <w:t>К.Шевчук</w:t>
      </w:r>
      <w:proofErr w:type="spellEnd"/>
      <w:r w:rsidR="00FF2B59" w:rsidRPr="001B69CD">
        <w:rPr>
          <w:color w:val="000000" w:themeColor="text1"/>
          <w:sz w:val="28"/>
          <w:szCs w:val="28"/>
        </w:rPr>
        <w:t xml:space="preserve">, </w:t>
      </w:r>
      <w:proofErr w:type="spellStart"/>
      <w:r w:rsidR="00FF2B59" w:rsidRPr="001B69CD">
        <w:rPr>
          <w:color w:val="000000" w:themeColor="text1"/>
          <w:sz w:val="28"/>
          <w:szCs w:val="28"/>
        </w:rPr>
        <w:t>Б.Фостик</w:t>
      </w:r>
      <w:proofErr w:type="spellEnd"/>
      <w:r w:rsidR="00FF2B59" w:rsidRPr="001B69CD">
        <w:rPr>
          <w:color w:val="000000" w:themeColor="text1"/>
          <w:sz w:val="28"/>
          <w:szCs w:val="28"/>
        </w:rPr>
        <w:t xml:space="preserve">, </w:t>
      </w:r>
      <w:proofErr w:type="spellStart"/>
      <w:r w:rsidR="00FF2B59" w:rsidRPr="001B69CD">
        <w:rPr>
          <w:color w:val="000000" w:themeColor="text1"/>
          <w:sz w:val="28"/>
          <w:szCs w:val="28"/>
        </w:rPr>
        <w:t>А.Панаріна</w:t>
      </w:r>
      <w:proofErr w:type="spellEnd"/>
      <w:r w:rsidR="00FF2B59" w:rsidRPr="001B69CD">
        <w:rPr>
          <w:color w:val="000000" w:themeColor="text1"/>
          <w:sz w:val="28"/>
          <w:szCs w:val="28"/>
        </w:rPr>
        <w:t xml:space="preserve">, </w:t>
      </w:r>
      <w:proofErr w:type="spellStart"/>
      <w:r w:rsidR="00FF2B59" w:rsidRPr="001B69CD">
        <w:rPr>
          <w:color w:val="000000" w:themeColor="text1"/>
          <w:sz w:val="28"/>
          <w:szCs w:val="28"/>
        </w:rPr>
        <w:t>Б.Ференс</w:t>
      </w:r>
      <w:proofErr w:type="spellEnd"/>
      <w:r w:rsidR="00FF2B59" w:rsidRPr="001B69CD">
        <w:rPr>
          <w:color w:val="000000" w:themeColor="text1"/>
          <w:sz w:val="28"/>
          <w:szCs w:val="28"/>
        </w:rPr>
        <w:t xml:space="preserve">, </w:t>
      </w:r>
      <w:proofErr w:type="spellStart"/>
      <w:r w:rsidR="00FF2B59" w:rsidRPr="001B69CD">
        <w:rPr>
          <w:color w:val="000000" w:themeColor="text1"/>
          <w:sz w:val="28"/>
          <w:szCs w:val="28"/>
        </w:rPr>
        <w:t>Ю.Мартинов</w:t>
      </w:r>
      <w:proofErr w:type="spellEnd"/>
      <w:r w:rsidR="00FF2B59" w:rsidRPr="001B69CD">
        <w:rPr>
          <w:color w:val="000000" w:themeColor="text1"/>
          <w:sz w:val="28"/>
          <w:szCs w:val="28"/>
        </w:rPr>
        <w:t>.</w:t>
      </w:r>
    </w:p>
    <w:p w14:paraId="6E094A2A" w14:textId="77777777" w:rsidR="001D3ADE" w:rsidRPr="001B69CD" w:rsidRDefault="001D3ADE" w:rsidP="001B69CD">
      <w:pPr>
        <w:jc w:val="both"/>
        <w:rPr>
          <w:color w:val="000000" w:themeColor="text1"/>
          <w:sz w:val="28"/>
          <w:szCs w:val="28"/>
        </w:rPr>
      </w:pPr>
    </w:p>
    <w:p w14:paraId="756F2B49" w14:textId="77777777" w:rsidR="006B05EC" w:rsidRPr="001B69CD" w:rsidRDefault="001D3ADE" w:rsidP="001B69CD">
      <w:pPr>
        <w:jc w:val="both"/>
        <w:rPr>
          <w:color w:val="000000" w:themeColor="text1"/>
          <w:sz w:val="28"/>
          <w:szCs w:val="28"/>
          <w:u w:val="single"/>
        </w:rPr>
      </w:pPr>
      <w:r w:rsidRPr="001B69CD">
        <w:rPr>
          <w:color w:val="000000" w:themeColor="text1"/>
          <w:sz w:val="28"/>
          <w:szCs w:val="28"/>
          <w:u w:val="single"/>
        </w:rPr>
        <w:t>Запрошені:</w:t>
      </w:r>
    </w:p>
    <w:p w14:paraId="217DF3FF" w14:textId="04F1C535" w:rsidR="001237B9" w:rsidRPr="001B69CD" w:rsidRDefault="001237B9" w:rsidP="001B69CD">
      <w:pPr>
        <w:jc w:val="both"/>
        <w:rPr>
          <w:bCs/>
          <w:color w:val="000000" w:themeColor="text1"/>
          <w:sz w:val="28"/>
          <w:szCs w:val="28"/>
          <w:lang w:eastAsia="uk-UA"/>
        </w:rPr>
      </w:pPr>
      <w:proofErr w:type="spellStart"/>
      <w:r w:rsidRPr="001B69CD">
        <w:rPr>
          <w:bCs/>
          <w:color w:val="000000" w:themeColor="text1"/>
          <w:sz w:val="28"/>
          <w:szCs w:val="28"/>
          <w:lang w:eastAsia="uk-UA"/>
        </w:rPr>
        <w:t>Стефанішина</w:t>
      </w:r>
      <w:proofErr w:type="spellEnd"/>
      <w:r w:rsidRPr="001B69CD">
        <w:rPr>
          <w:bCs/>
          <w:color w:val="000000" w:themeColor="text1"/>
          <w:sz w:val="28"/>
          <w:szCs w:val="28"/>
          <w:lang w:eastAsia="uk-UA"/>
        </w:rPr>
        <w:t xml:space="preserve"> Ольга Віталіївна – Віце</w:t>
      </w:r>
      <w:r w:rsidR="00265C9B">
        <w:rPr>
          <w:bCs/>
          <w:color w:val="000000" w:themeColor="text1"/>
          <w:sz w:val="28"/>
          <w:szCs w:val="28"/>
          <w:lang w:eastAsia="uk-UA"/>
        </w:rPr>
        <w:t>-</w:t>
      </w:r>
      <w:r w:rsidRPr="001B69CD">
        <w:rPr>
          <w:bCs/>
          <w:color w:val="000000" w:themeColor="text1"/>
          <w:sz w:val="28"/>
          <w:szCs w:val="28"/>
          <w:lang w:eastAsia="uk-UA"/>
        </w:rPr>
        <w:t>прем’єр-міністр з питань європейської та євроатлантичної інтеграції України;</w:t>
      </w:r>
    </w:p>
    <w:p w14:paraId="3CF73879" w14:textId="6CE66CF3" w:rsidR="00FC701E" w:rsidRPr="001B69CD" w:rsidRDefault="00FC701E" w:rsidP="001B69CD">
      <w:pPr>
        <w:jc w:val="both"/>
        <w:rPr>
          <w:bCs/>
          <w:sz w:val="28"/>
          <w:szCs w:val="28"/>
        </w:rPr>
      </w:pPr>
      <w:proofErr w:type="spellStart"/>
      <w:r w:rsidRPr="001B69CD">
        <w:rPr>
          <w:bCs/>
          <w:sz w:val="28"/>
          <w:szCs w:val="28"/>
        </w:rPr>
        <w:t>Міхайлова</w:t>
      </w:r>
      <w:proofErr w:type="spellEnd"/>
      <w:r w:rsidRPr="001B69CD">
        <w:rPr>
          <w:bCs/>
          <w:sz w:val="28"/>
          <w:szCs w:val="28"/>
        </w:rPr>
        <w:t xml:space="preserve"> Ольга Анатоліївна – заступник начальника відділу здійснення функцій Національного контрольно-контактного пункту Департаменту міжнародних фінансових проектів Міністерства фінансів України;</w:t>
      </w:r>
    </w:p>
    <w:p w14:paraId="5F6A7958" w14:textId="65B9BFBD" w:rsidR="003A7DDE" w:rsidRPr="001B69CD" w:rsidRDefault="003A7DDE" w:rsidP="001B69CD">
      <w:pPr>
        <w:jc w:val="both"/>
        <w:rPr>
          <w:bCs/>
          <w:color w:val="000000" w:themeColor="text1"/>
          <w:sz w:val="28"/>
          <w:szCs w:val="28"/>
          <w:lang w:eastAsia="uk-UA"/>
        </w:rPr>
      </w:pPr>
      <w:r w:rsidRPr="001B69CD">
        <w:rPr>
          <w:bCs/>
          <w:color w:val="000000" w:themeColor="text1"/>
          <w:sz w:val="28"/>
          <w:szCs w:val="28"/>
          <w:lang w:eastAsia="uk-UA"/>
        </w:rPr>
        <w:t>Юрченко Анна Станіславівна – заступник Міністра інфраструктури України з питань європейської інтеграції;</w:t>
      </w:r>
    </w:p>
    <w:p w14:paraId="47591DFC" w14:textId="0EDB767C" w:rsidR="00F252A9" w:rsidRPr="001B69CD" w:rsidRDefault="00F252A9" w:rsidP="001B69CD">
      <w:pPr>
        <w:pStyle w:val="3"/>
        <w:shd w:val="clear" w:color="auto" w:fill="FFFFFF"/>
        <w:spacing w:before="0" w:beforeAutospacing="0" w:after="0" w:afterAutospacing="0"/>
        <w:jc w:val="both"/>
        <w:textAlignment w:val="baseline"/>
        <w:rPr>
          <w:b w:val="0"/>
          <w:sz w:val="28"/>
          <w:szCs w:val="28"/>
          <w:lang w:val="uk-UA"/>
        </w:rPr>
      </w:pPr>
      <w:r w:rsidRPr="001B69CD">
        <w:rPr>
          <w:b w:val="0"/>
          <w:sz w:val="28"/>
          <w:szCs w:val="28"/>
        </w:rPr>
        <w:t>Михайлова Олена Геннадіївна - заступник директора Департаменту міжнародних фінансових проектів</w:t>
      </w:r>
      <w:r w:rsidRPr="001B69CD">
        <w:rPr>
          <w:b w:val="0"/>
          <w:sz w:val="28"/>
          <w:szCs w:val="28"/>
          <w:lang w:val="uk-UA"/>
        </w:rPr>
        <w:t xml:space="preserve"> Міністерства фінансів України;</w:t>
      </w:r>
    </w:p>
    <w:p w14:paraId="354969E2" w14:textId="15993DA8" w:rsidR="007F094B" w:rsidRPr="001B69CD" w:rsidRDefault="007F094B" w:rsidP="001B69CD">
      <w:pPr>
        <w:jc w:val="both"/>
        <w:rPr>
          <w:bCs/>
          <w:color w:val="000000" w:themeColor="text1"/>
          <w:sz w:val="28"/>
          <w:szCs w:val="28"/>
          <w:lang w:eastAsia="uk-UA"/>
        </w:rPr>
      </w:pPr>
      <w:proofErr w:type="spellStart"/>
      <w:r w:rsidRPr="001B69CD">
        <w:rPr>
          <w:bCs/>
          <w:color w:val="000000" w:themeColor="text1"/>
          <w:sz w:val="28"/>
          <w:szCs w:val="28"/>
          <w:lang w:eastAsia="uk-UA"/>
        </w:rPr>
        <w:t>Уманець</w:t>
      </w:r>
      <w:proofErr w:type="spellEnd"/>
      <w:r w:rsidRPr="001B69CD">
        <w:rPr>
          <w:bCs/>
          <w:color w:val="000000" w:themeColor="text1"/>
          <w:sz w:val="28"/>
          <w:szCs w:val="28"/>
          <w:lang w:eastAsia="uk-UA"/>
        </w:rPr>
        <w:t xml:space="preserve"> Ніна Дмитрівна – заступник Міністра молоді та спорту України;</w:t>
      </w:r>
    </w:p>
    <w:p w14:paraId="108F0277" w14:textId="01332CEA" w:rsidR="00B66633" w:rsidRPr="001B69CD" w:rsidRDefault="00B66633" w:rsidP="001B69CD">
      <w:pPr>
        <w:jc w:val="both"/>
        <w:rPr>
          <w:bCs/>
          <w:color w:val="000000" w:themeColor="text1"/>
          <w:sz w:val="28"/>
          <w:szCs w:val="28"/>
          <w:lang w:eastAsia="uk-UA"/>
        </w:rPr>
      </w:pPr>
      <w:proofErr w:type="spellStart"/>
      <w:r w:rsidRPr="001B69CD">
        <w:rPr>
          <w:bCs/>
          <w:color w:val="000000" w:themeColor="text1"/>
          <w:sz w:val="28"/>
          <w:szCs w:val="28"/>
          <w:lang w:eastAsia="uk-UA"/>
        </w:rPr>
        <w:t>Жемойда</w:t>
      </w:r>
      <w:proofErr w:type="spellEnd"/>
      <w:r w:rsidRPr="001B69CD">
        <w:rPr>
          <w:bCs/>
          <w:color w:val="000000" w:themeColor="text1"/>
          <w:sz w:val="28"/>
          <w:szCs w:val="28"/>
          <w:lang w:eastAsia="uk-UA"/>
        </w:rPr>
        <w:t xml:space="preserve"> Олександр Віталійович – директор департаменту багатосторонніх та двосторонніх торговельних угод Міністерства економіки України;</w:t>
      </w:r>
    </w:p>
    <w:p w14:paraId="7A275583" w14:textId="591E41C5" w:rsidR="001C2D86" w:rsidRPr="001B69CD" w:rsidRDefault="001C2D86" w:rsidP="001B69CD">
      <w:pPr>
        <w:jc w:val="both"/>
        <w:rPr>
          <w:bCs/>
          <w:sz w:val="28"/>
          <w:szCs w:val="28"/>
        </w:rPr>
      </w:pPr>
      <w:r w:rsidRPr="001B69CD">
        <w:rPr>
          <w:bCs/>
          <w:sz w:val="28"/>
          <w:szCs w:val="28"/>
        </w:rPr>
        <w:t>Москаленко Олександр Петрович – директор Департаменту митної політики Міністерства фінансів України;</w:t>
      </w:r>
    </w:p>
    <w:p w14:paraId="336E6AFF" w14:textId="667F042B" w:rsidR="00E52640" w:rsidRPr="001B69CD" w:rsidRDefault="00E52640" w:rsidP="001B69CD">
      <w:pPr>
        <w:jc w:val="both"/>
        <w:rPr>
          <w:bCs/>
          <w:color w:val="000000" w:themeColor="text1"/>
          <w:sz w:val="28"/>
          <w:szCs w:val="28"/>
          <w:lang w:eastAsia="uk-UA"/>
        </w:rPr>
      </w:pPr>
      <w:r w:rsidRPr="001B69CD">
        <w:rPr>
          <w:bCs/>
          <w:color w:val="000000" w:themeColor="text1"/>
          <w:sz w:val="28"/>
          <w:szCs w:val="28"/>
          <w:lang w:eastAsia="uk-UA"/>
        </w:rPr>
        <w:t xml:space="preserve">Коломієць Валерія </w:t>
      </w:r>
      <w:proofErr w:type="spellStart"/>
      <w:r w:rsidRPr="001B69CD">
        <w:rPr>
          <w:bCs/>
          <w:color w:val="000000" w:themeColor="text1"/>
          <w:sz w:val="28"/>
          <w:szCs w:val="28"/>
          <w:lang w:eastAsia="uk-UA"/>
        </w:rPr>
        <w:t>Рудольфівна</w:t>
      </w:r>
      <w:proofErr w:type="spellEnd"/>
      <w:r w:rsidRPr="001B69CD">
        <w:rPr>
          <w:bCs/>
          <w:color w:val="000000" w:themeColor="text1"/>
          <w:sz w:val="28"/>
          <w:szCs w:val="28"/>
          <w:lang w:eastAsia="uk-UA"/>
        </w:rPr>
        <w:t xml:space="preserve"> – заступник Міністра юстиції України з питань європейської інтеграції;</w:t>
      </w:r>
    </w:p>
    <w:p w14:paraId="185ABA9C" w14:textId="29ACB77F" w:rsidR="00761B49" w:rsidRPr="001B69CD" w:rsidRDefault="00761B49" w:rsidP="001B69CD">
      <w:pPr>
        <w:jc w:val="both"/>
        <w:rPr>
          <w:bCs/>
          <w:sz w:val="28"/>
          <w:szCs w:val="28"/>
        </w:rPr>
      </w:pPr>
      <w:r w:rsidRPr="001B69CD">
        <w:rPr>
          <w:bCs/>
          <w:sz w:val="28"/>
          <w:szCs w:val="28"/>
        </w:rPr>
        <w:t xml:space="preserve">Жук Олександр Анатолійович – директор Департаменту </w:t>
      </w:r>
      <w:r w:rsidR="00E64F63" w:rsidRPr="001B69CD">
        <w:rPr>
          <w:bCs/>
          <w:sz w:val="28"/>
          <w:szCs w:val="28"/>
        </w:rPr>
        <w:t>фінансів</w:t>
      </w:r>
      <w:r w:rsidRPr="001B69CD">
        <w:rPr>
          <w:bCs/>
          <w:sz w:val="28"/>
          <w:szCs w:val="28"/>
        </w:rPr>
        <w:t xml:space="preserve"> паливно-енергетичного комплексу та майнових відносин Міністерства фінансів України;</w:t>
      </w:r>
    </w:p>
    <w:p w14:paraId="46A6F4BB" w14:textId="57298581" w:rsidR="00876F0D" w:rsidRPr="001B69CD" w:rsidRDefault="00876F0D" w:rsidP="001B69CD">
      <w:pPr>
        <w:jc w:val="both"/>
        <w:rPr>
          <w:bCs/>
          <w:color w:val="000000" w:themeColor="text1"/>
          <w:sz w:val="28"/>
          <w:szCs w:val="28"/>
          <w:lang w:eastAsia="uk-UA"/>
        </w:rPr>
      </w:pPr>
      <w:r w:rsidRPr="001B69CD">
        <w:rPr>
          <w:bCs/>
          <w:color w:val="000000" w:themeColor="text1"/>
          <w:sz w:val="28"/>
          <w:szCs w:val="28"/>
          <w:lang w:eastAsia="uk-UA"/>
        </w:rPr>
        <w:t>Новіков Віктор Володимирович – заступник директора-розпорядника Фонду гарантування вкладів фізичних осіб;</w:t>
      </w:r>
    </w:p>
    <w:p w14:paraId="0E07942F" w14:textId="107624A0" w:rsidR="00876F0D" w:rsidRPr="001B69CD" w:rsidRDefault="00876F0D" w:rsidP="001B69CD">
      <w:pPr>
        <w:jc w:val="both"/>
        <w:rPr>
          <w:bCs/>
          <w:color w:val="000000" w:themeColor="text1"/>
          <w:sz w:val="28"/>
          <w:szCs w:val="28"/>
          <w:lang w:eastAsia="uk-UA"/>
        </w:rPr>
      </w:pPr>
      <w:r w:rsidRPr="001B69CD">
        <w:rPr>
          <w:bCs/>
          <w:color w:val="000000" w:themeColor="text1"/>
          <w:sz w:val="28"/>
          <w:szCs w:val="28"/>
          <w:lang w:eastAsia="uk-UA"/>
        </w:rPr>
        <w:t>Коноваленко Ірина Валеріївна – радник директора-розпорядника Фонду гарантування вкладів фізичних осіб з питань європейської інтеграції;</w:t>
      </w:r>
    </w:p>
    <w:p w14:paraId="53CC9847" w14:textId="2B493074" w:rsidR="00876F0D" w:rsidRPr="001B69CD" w:rsidRDefault="00876F0D" w:rsidP="001B69CD">
      <w:pPr>
        <w:jc w:val="both"/>
        <w:rPr>
          <w:bCs/>
          <w:color w:val="000000" w:themeColor="text1"/>
          <w:sz w:val="28"/>
          <w:szCs w:val="28"/>
          <w:lang w:eastAsia="uk-UA"/>
        </w:rPr>
      </w:pPr>
      <w:proofErr w:type="spellStart"/>
      <w:r w:rsidRPr="001B69CD">
        <w:rPr>
          <w:bCs/>
          <w:color w:val="000000" w:themeColor="text1"/>
          <w:sz w:val="28"/>
          <w:szCs w:val="28"/>
          <w:lang w:eastAsia="uk-UA"/>
        </w:rPr>
        <w:t>Нужненко</w:t>
      </w:r>
      <w:proofErr w:type="spellEnd"/>
      <w:r w:rsidRPr="001B69CD">
        <w:rPr>
          <w:bCs/>
          <w:color w:val="000000" w:themeColor="text1"/>
          <w:sz w:val="28"/>
          <w:szCs w:val="28"/>
          <w:lang w:eastAsia="uk-UA"/>
        </w:rPr>
        <w:t xml:space="preserve"> Олена Володимирівна – фінансовий директор Фонду гарантування вкладів фізичних осіб;</w:t>
      </w:r>
    </w:p>
    <w:p w14:paraId="22429C2F" w14:textId="60983542" w:rsidR="002F0F9D" w:rsidRPr="001B69CD" w:rsidRDefault="002F0F9D" w:rsidP="001B69CD">
      <w:pPr>
        <w:pStyle w:val="3"/>
        <w:shd w:val="clear" w:color="auto" w:fill="FFFFFF"/>
        <w:spacing w:before="0" w:beforeAutospacing="0" w:after="0" w:afterAutospacing="0"/>
        <w:jc w:val="both"/>
        <w:textAlignment w:val="baseline"/>
        <w:rPr>
          <w:b w:val="0"/>
          <w:color w:val="000000" w:themeColor="text1"/>
          <w:sz w:val="28"/>
          <w:szCs w:val="28"/>
          <w:lang w:val="uk-UA"/>
        </w:rPr>
      </w:pPr>
      <w:r w:rsidRPr="001B69CD">
        <w:rPr>
          <w:b w:val="0"/>
          <w:color w:val="000000" w:themeColor="text1"/>
          <w:sz w:val="28"/>
          <w:szCs w:val="28"/>
        </w:rPr>
        <w:t>Козловська Марина – представник Національної платформи Форуму громадянського суспільства Східного Партнерства</w:t>
      </w:r>
      <w:r w:rsidR="003C65D1" w:rsidRPr="001B69CD">
        <w:rPr>
          <w:b w:val="0"/>
          <w:color w:val="000000" w:themeColor="text1"/>
          <w:sz w:val="28"/>
          <w:szCs w:val="28"/>
          <w:lang w:val="uk-UA"/>
        </w:rPr>
        <w:t>;</w:t>
      </w:r>
    </w:p>
    <w:p w14:paraId="390791F8" w14:textId="71E313FD" w:rsidR="00C92FCD" w:rsidRPr="001B69CD" w:rsidRDefault="00C92FCD" w:rsidP="001B69CD">
      <w:pPr>
        <w:rPr>
          <w:bCs/>
          <w:color w:val="000000" w:themeColor="text1"/>
          <w:sz w:val="28"/>
          <w:szCs w:val="28"/>
          <w:lang w:eastAsia="uk-UA"/>
        </w:rPr>
      </w:pPr>
      <w:r w:rsidRPr="001B69CD">
        <w:rPr>
          <w:bCs/>
          <w:color w:val="000000" w:themeColor="text1"/>
          <w:sz w:val="28"/>
          <w:szCs w:val="28"/>
          <w:lang w:eastAsia="uk-UA"/>
        </w:rPr>
        <w:t>Савчук Сергій Петрович - Національний координатор Міжнародної організації праці в Україні;</w:t>
      </w:r>
    </w:p>
    <w:p w14:paraId="2A337F87" w14:textId="55AF3A27" w:rsidR="005E4A08" w:rsidRPr="001B69CD" w:rsidRDefault="005E4A08" w:rsidP="001B69CD">
      <w:pPr>
        <w:jc w:val="both"/>
        <w:rPr>
          <w:bCs/>
          <w:color w:val="000000" w:themeColor="text1"/>
          <w:sz w:val="28"/>
          <w:szCs w:val="28"/>
          <w:lang w:eastAsia="uk-UA"/>
        </w:rPr>
      </w:pPr>
      <w:r w:rsidRPr="001B69CD">
        <w:rPr>
          <w:bCs/>
          <w:color w:val="000000" w:themeColor="text1"/>
          <w:sz w:val="28"/>
          <w:szCs w:val="28"/>
          <w:lang w:eastAsia="uk-UA"/>
        </w:rPr>
        <w:lastRenderedPageBreak/>
        <w:t>Шубін Олександр Олександрович – перший заступник Голови СПО об’єднань профспілок;</w:t>
      </w:r>
    </w:p>
    <w:p w14:paraId="742215B3" w14:textId="4F55A872" w:rsidR="00323D66" w:rsidRPr="001B69CD" w:rsidRDefault="00323D66" w:rsidP="001B69CD">
      <w:pPr>
        <w:jc w:val="both"/>
        <w:rPr>
          <w:bCs/>
          <w:sz w:val="28"/>
          <w:szCs w:val="28"/>
        </w:rPr>
      </w:pPr>
      <w:proofErr w:type="spellStart"/>
      <w:r w:rsidRPr="001B69CD">
        <w:rPr>
          <w:bCs/>
          <w:sz w:val="28"/>
          <w:szCs w:val="28"/>
        </w:rPr>
        <w:t>Колбаса</w:t>
      </w:r>
      <w:proofErr w:type="spellEnd"/>
      <w:r w:rsidRPr="001B69CD">
        <w:rPr>
          <w:bCs/>
          <w:sz w:val="28"/>
          <w:szCs w:val="28"/>
        </w:rPr>
        <w:t xml:space="preserve"> Руслан Сергійович - Генеральний директор Директорату розвитку соціальних послуг та захисту прав дітей Міністерства соціальної політики України;</w:t>
      </w:r>
    </w:p>
    <w:p w14:paraId="00FCC192" w14:textId="0E12C4D6" w:rsidR="0056131B" w:rsidRPr="001B69CD" w:rsidRDefault="0056131B" w:rsidP="001B69CD">
      <w:pPr>
        <w:jc w:val="both"/>
        <w:rPr>
          <w:color w:val="000000" w:themeColor="text1"/>
          <w:sz w:val="28"/>
          <w:szCs w:val="28"/>
          <w:lang w:eastAsia="uk-UA"/>
        </w:rPr>
      </w:pPr>
      <w:proofErr w:type="spellStart"/>
      <w:r w:rsidRPr="001B69CD">
        <w:rPr>
          <w:color w:val="000000" w:themeColor="text1"/>
          <w:sz w:val="28"/>
          <w:szCs w:val="28"/>
          <w:lang w:eastAsia="uk-UA"/>
        </w:rPr>
        <w:t>Гнатовська</w:t>
      </w:r>
      <w:proofErr w:type="spellEnd"/>
      <w:r w:rsidRPr="001B69CD">
        <w:rPr>
          <w:color w:val="000000" w:themeColor="text1"/>
          <w:sz w:val="28"/>
          <w:szCs w:val="28"/>
          <w:lang w:eastAsia="uk-UA"/>
        </w:rPr>
        <w:t xml:space="preserve"> </w:t>
      </w:r>
      <w:r w:rsidR="001B69CD" w:rsidRPr="001B69CD">
        <w:rPr>
          <w:color w:val="000000" w:themeColor="text1"/>
          <w:sz w:val="28"/>
          <w:szCs w:val="28"/>
          <w:lang w:eastAsia="uk-UA"/>
        </w:rPr>
        <w:t>Вікторія</w:t>
      </w:r>
      <w:r w:rsidRPr="001B69CD">
        <w:rPr>
          <w:color w:val="000000" w:themeColor="text1"/>
          <w:sz w:val="28"/>
          <w:szCs w:val="28"/>
          <w:lang w:eastAsia="uk-UA"/>
        </w:rPr>
        <w:t xml:space="preserve"> </w:t>
      </w:r>
      <w:r w:rsidR="001B69CD" w:rsidRPr="001B69CD">
        <w:rPr>
          <w:color w:val="000000" w:themeColor="text1"/>
          <w:sz w:val="28"/>
          <w:szCs w:val="28"/>
          <w:lang w:eastAsia="uk-UA"/>
        </w:rPr>
        <w:t>–</w:t>
      </w:r>
      <w:r w:rsidRPr="001B69CD">
        <w:rPr>
          <w:color w:val="000000" w:themeColor="text1"/>
          <w:sz w:val="28"/>
          <w:szCs w:val="28"/>
          <w:lang w:eastAsia="uk-UA"/>
        </w:rPr>
        <w:t xml:space="preserve"> </w:t>
      </w:r>
      <w:r w:rsidR="001B69CD" w:rsidRPr="001B69CD">
        <w:rPr>
          <w:color w:val="000000" w:themeColor="text1"/>
          <w:sz w:val="28"/>
          <w:szCs w:val="28"/>
          <w:lang w:eastAsia="uk-UA"/>
        </w:rPr>
        <w:t>представник Міністерства енергетики України;</w:t>
      </w:r>
    </w:p>
    <w:p w14:paraId="01160297" w14:textId="54FA74A7" w:rsidR="001B69CD" w:rsidRPr="001B69CD" w:rsidRDefault="001B69CD" w:rsidP="001B69CD">
      <w:pPr>
        <w:jc w:val="both"/>
        <w:rPr>
          <w:color w:val="000000" w:themeColor="text1"/>
          <w:sz w:val="28"/>
          <w:szCs w:val="28"/>
          <w:lang w:eastAsia="uk-UA"/>
        </w:rPr>
      </w:pPr>
      <w:r w:rsidRPr="001B69CD">
        <w:rPr>
          <w:color w:val="000000" w:themeColor="text1"/>
          <w:sz w:val="28"/>
          <w:szCs w:val="28"/>
          <w:lang w:eastAsia="uk-UA"/>
        </w:rPr>
        <w:t>Гора Микола – представник Урядового офісу координації європейської та євроатлантичної інтеграції України;</w:t>
      </w:r>
    </w:p>
    <w:p w14:paraId="2EF06BFE" w14:textId="5F929D27" w:rsidR="001B69CD" w:rsidRPr="001B69CD" w:rsidRDefault="001B69CD" w:rsidP="001B69CD">
      <w:pPr>
        <w:jc w:val="both"/>
        <w:rPr>
          <w:color w:val="000000" w:themeColor="text1"/>
          <w:sz w:val="28"/>
          <w:szCs w:val="28"/>
          <w:lang w:eastAsia="uk-UA"/>
        </w:rPr>
      </w:pPr>
      <w:r w:rsidRPr="001B69CD">
        <w:rPr>
          <w:color w:val="000000" w:themeColor="text1"/>
          <w:sz w:val="28"/>
          <w:szCs w:val="28"/>
          <w:lang w:eastAsia="uk-UA"/>
        </w:rPr>
        <w:t>Білоус Олександр - представник Урядового офісу координації європейської та євроатлантичної інтеграції України.</w:t>
      </w:r>
    </w:p>
    <w:p w14:paraId="16A3C7D3" w14:textId="77777777" w:rsidR="001B69CD" w:rsidRPr="001B69CD" w:rsidRDefault="001B69CD" w:rsidP="001B69CD">
      <w:pPr>
        <w:jc w:val="both"/>
        <w:rPr>
          <w:color w:val="000000" w:themeColor="text1"/>
          <w:sz w:val="28"/>
          <w:szCs w:val="28"/>
          <w:lang w:eastAsia="uk-UA"/>
        </w:rPr>
      </w:pPr>
    </w:p>
    <w:p w14:paraId="381B6587" w14:textId="77777777" w:rsidR="001B69CD" w:rsidRPr="001B69CD" w:rsidRDefault="001B69CD" w:rsidP="001B69CD">
      <w:pPr>
        <w:jc w:val="both"/>
        <w:rPr>
          <w:color w:val="000000" w:themeColor="text1"/>
          <w:sz w:val="28"/>
          <w:szCs w:val="28"/>
          <w:lang w:eastAsia="uk-UA"/>
        </w:rPr>
      </w:pPr>
    </w:p>
    <w:p w14:paraId="798590C4" w14:textId="77777777" w:rsidR="00B122CC" w:rsidRPr="001B69CD" w:rsidRDefault="00B122CC" w:rsidP="001B69CD">
      <w:pPr>
        <w:ind w:left="360"/>
        <w:jc w:val="center"/>
        <w:rPr>
          <w:bCs/>
          <w:color w:val="000000" w:themeColor="text1"/>
          <w:sz w:val="28"/>
          <w:szCs w:val="28"/>
        </w:rPr>
      </w:pPr>
      <w:r w:rsidRPr="001B69CD">
        <w:rPr>
          <w:bCs/>
          <w:color w:val="000000" w:themeColor="text1"/>
          <w:sz w:val="28"/>
          <w:szCs w:val="28"/>
        </w:rPr>
        <w:t>ПОРЯДОК ДЕННИЙ</w:t>
      </w:r>
    </w:p>
    <w:p w14:paraId="332E5335" w14:textId="77777777" w:rsidR="002E0F9D" w:rsidRPr="001B69CD" w:rsidRDefault="002E0F9D" w:rsidP="001B69CD">
      <w:pPr>
        <w:ind w:left="360"/>
        <w:jc w:val="center"/>
        <w:rPr>
          <w:bCs/>
          <w:color w:val="000000" w:themeColor="text1"/>
          <w:sz w:val="28"/>
          <w:szCs w:val="28"/>
        </w:rPr>
      </w:pPr>
    </w:p>
    <w:p w14:paraId="7BA469CC" w14:textId="77777777" w:rsidR="002E0F9D" w:rsidRPr="001B69CD" w:rsidRDefault="002E0F9D" w:rsidP="001B69CD">
      <w:pPr>
        <w:shd w:val="clear" w:color="auto" w:fill="FFFFFF"/>
        <w:jc w:val="both"/>
        <w:textAlignment w:val="baseline"/>
        <w:outlineLvl w:val="2"/>
        <w:rPr>
          <w:i/>
          <w:color w:val="000000"/>
          <w:sz w:val="28"/>
          <w:szCs w:val="28"/>
          <w:lang w:eastAsia="uk-UA"/>
        </w:rPr>
      </w:pPr>
      <w:r w:rsidRPr="001B69CD">
        <w:rPr>
          <w:i/>
          <w:color w:val="000000"/>
          <w:sz w:val="28"/>
          <w:szCs w:val="28"/>
          <w:lang w:eastAsia="uk-UA"/>
        </w:rPr>
        <w:t>І. Законопроекти, щодо яких Комітет визначено головним:</w:t>
      </w:r>
    </w:p>
    <w:p w14:paraId="3C5CDF05"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Проект Закону про ратифікацію Угоди між Кабінетом Міністрів України та Урядом Естонської Республіки про технічне та фінансове співробітництво (реєстр.№0108 від 28.05.2021; Кабінет Міністрів України)</w:t>
      </w:r>
    </w:p>
    <w:p w14:paraId="51E49490"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ратифікацію Гарантійної угоди "Логістична мережа (Модернізація та </w:t>
      </w:r>
      <w:proofErr w:type="spellStart"/>
      <w:r w:rsidRPr="001B69CD">
        <w:rPr>
          <w:color w:val="000000"/>
          <w:sz w:val="28"/>
          <w:szCs w:val="28"/>
          <w:lang w:eastAsia="uk-UA"/>
        </w:rPr>
        <w:t>цифровізація</w:t>
      </w:r>
      <w:proofErr w:type="spellEnd"/>
      <w:r w:rsidRPr="001B69CD">
        <w:rPr>
          <w:color w:val="000000"/>
          <w:sz w:val="28"/>
          <w:szCs w:val="28"/>
          <w:lang w:eastAsia="uk-UA"/>
        </w:rPr>
        <w:t xml:space="preserve"> Укрпошти)" між Україною та Європейським інвестиційним банком (реєстр.№0112 від 18.06.2021; Президент України)</w:t>
      </w:r>
    </w:p>
    <w:p w14:paraId="0D9EE898" w14:textId="77777777" w:rsidR="002E0F9D" w:rsidRPr="001B69CD" w:rsidRDefault="002E0F9D" w:rsidP="001B69CD">
      <w:pPr>
        <w:shd w:val="clear" w:color="auto" w:fill="FFFFFF"/>
        <w:jc w:val="both"/>
        <w:textAlignment w:val="baseline"/>
        <w:outlineLvl w:val="2"/>
        <w:rPr>
          <w:i/>
          <w:color w:val="000000"/>
          <w:sz w:val="28"/>
          <w:szCs w:val="28"/>
          <w:lang w:eastAsia="uk-UA"/>
        </w:rPr>
      </w:pPr>
      <w:r w:rsidRPr="001B69CD">
        <w:rPr>
          <w:i/>
          <w:color w:val="000000"/>
          <w:sz w:val="28"/>
          <w:szCs w:val="28"/>
          <w:lang w:eastAsia="uk-UA"/>
        </w:rPr>
        <w:t>ІІ</w:t>
      </w:r>
      <w:r w:rsidRPr="001B69CD">
        <w:rPr>
          <w:i/>
          <w:color w:val="000000"/>
          <w:sz w:val="28"/>
          <w:szCs w:val="28"/>
          <w:lang w:val="ru-RU" w:eastAsia="uk-UA"/>
        </w:rPr>
        <w:t xml:space="preserve">. </w:t>
      </w:r>
      <w:r w:rsidRPr="001B69CD">
        <w:rPr>
          <w:i/>
          <w:color w:val="000000"/>
          <w:sz w:val="28"/>
          <w:szCs w:val="28"/>
          <w:lang w:eastAsia="uk-UA"/>
        </w:rPr>
        <w:t>Законопроекти, що належать до пріоритетних сфер адаптації законодавства України до законодавства Європейського Союзу, регулюються нормами і принципами СОТ та стосуються зобов’язань України в рамках Ради Європи та Угоди про асоціацію:</w:t>
      </w:r>
    </w:p>
    <w:p w14:paraId="5424F000"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Проект Закону про денонсацію Європейської конвенції про насильство та неналежну поведінку з боку глядачів під час спортивних заходів, і зокрема футбольних матчів (реєстр.№0121 від 14.07.2021; Президент України)</w:t>
      </w:r>
    </w:p>
    <w:p w14:paraId="281822A4"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Проект Закону про ратифікацію Конвенції Ради Європи про комплексний підхід до питань безпеки, охорони та обслуговування під час футбольних матчів та інших спортивних заходів (реєстр.№0122 від 14.07.2021; Президент України)</w:t>
      </w:r>
    </w:p>
    <w:p w14:paraId="40F5C3F9"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Проект Закону про внесення зміни до статті 3 Закону України "Про особливості забезпечення громадського порядку та громадської безпеки у зв'язку з підготовкою та проведенням футбольних матчів" у зв'язку з ратифікацією Конвенції Ради Європи про комплексний підхід до питань безпеки, охорони та обслуговування під час футбольних матчів та інших спортивних заходів (реєстр.№5764 від 14.07.2021; Президент України)</w:t>
      </w:r>
    </w:p>
    <w:p w14:paraId="2F6BEB7E"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Митного тарифу України, затвердженого Законом України “Про Митний тариф України” від 04 червня 2020 року № 674-IX (про згортання національної деталізації щодо класифікації одягу та інших виробів, що використовувалися) (реєстр.№3903 від 17.07.2020;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А.Колісник</w:t>
      </w:r>
      <w:proofErr w:type="spellEnd"/>
      <w:r w:rsidRPr="001B69CD">
        <w:rPr>
          <w:color w:val="000000"/>
          <w:sz w:val="28"/>
          <w:szCs w:val="28"/>
          <w:lang w:eastAsia="uk-UA"/>
        </w:rPr>
        <w:t xml:space="preserve"> та інші)</w:t>
      </w:r>
    </w:p>
    <w:p w14:paraId="5A3617EA"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lastRenderedPageBreak/>
        <w:t>Проект Закону про внесення змін до деяких законодавчих актів України у зв'язку з прийняттям Кодексу України з процедур банкрутства (реєстр.№5528 від 20.05.2021; Кабінет Міністрів України)</w:t>
      </w:r>
    </w:p>
    <w:p w14:paraId="68404F5C"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зміни до Закону України "Про Державний бюджет України на 2021 рік" щодо зобов’язань Фонду гарантування вкладів фізичних осіб (реєстр.№5575 від 27.05.2021;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Д.Гетманцев</w:t>
      </w:r>
      <w:proofErr w:type="spellEnd"/>
      <w:r w:rsidRPr="001B69CD">
        <w:rPr>
          <w:color w:val="000000"/>
          <w:sz w:val="28"/>
          <w:szCs w:val="28"/>
          <w:lang w:eastAsia="uk-UA"/>
        </w:rPr>
        <w:t xml:space="preserve"> та інші)</w:t>
      </w:r>
    </w:p>
    <w:p w14:paraId="06317715"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зміни до розділу VI "Прикінцеві та перехідні положення" Бюджетного кодексу України щодо зобов'язань Фонду гарантування вкладів фізичних осіб (реєстр.№5576 від 27.05.2021;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Д.Гетманцев</w:t>
      </w:r>
      <w:proofErr w:type="spellEnd"/>
      <w:r w:rsidRPr="001B69CD">
        <w:rPr>
          <w:color w:val="000000"/>
          <w:sz w:val="28"/>
          <w:szCs w:val="28"/>
          <w:lang w:eastAsia="uk-UA"/>
        </w:rPr>
        <w:t xml:space="preserve"> та інші)</w:t>
      </w:r>
    </w:p>
    <w:p w14:paraId="32B2215E"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законів України щодо питання впровадження накопичувачів енергії (реєстр.№5436 від 28.04.2021;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О.Кучеренко</w:t>
      </w:r>
      <w:proofErr w:type="spellEnd"/>
      <w:r w:rsidRPr="001B69CD">
        <w:rPr>
          <w:color w:val="000000"/>
          <w:sz w:val="28"/>
          <w:szCs w:val="28"/>
          <w:lang w:eastAsia="uk-UA"/>
        </w:rPr>
        <w:t xml:space="preserve">, </w:t>
      </w:r>
      <w:proofErr w:type="spellStart"/>
      <w:r w:rsidRPr="001B69CD">
        <w:rPr>
          <w:color w:val="000000"/>
          <w:sz w:val="28"/>
          <w:szCs w:val="28"/>
          <w:lang w:eastAsia="uk-UA"/>
        </w:rPr>
        <w:t>В.Наливайченко</w:t>
      </w:r>
      <w:proofErr w:type="spellEnd"/>
      <w:r w:rsidRPr="001B69CD">
        <w:rPr>
          <w:color w:val="000000"/>
          <w:sz w:val="28"/>
          <w:szCs w:val="28"/>
          <w:lang w:eastAsia="uk-UA"/>
        </w:rPr>
        <w:t xml:space="preserve">, </w:t>
      </w:r>
      <w:proofErr w:type="spellStart"/>
      <w:r w:rsidRPr="001B69CD">
        <w:rPr>
          <w:color w:val="000000"/>
          <w:sz w:val="28"/>
          <w:szCs w:val="28"/>
          <w:lang w:eastAsia="uk-UA"/>
        </w:rPr>
        <w:t>І.Климпуш-Цинцадзе</w:t>
      </w:r>
      <w:proofErr w:type="spellEnd"/>
      <w:r w:rsidRPr="001B69CD">
        <w:rPr>
          <w:color w:val="000000"/>
          <w:sz w:val="28"/>
          <w:szCs w:val="28"/>
          <w:lang w:eastAsia="uk-UA"/>
        </w:rPr>
        <w:t xml:space="preserve"> та інші)</w:t>
      </w:r>
    </w:p>
    <w:p w14:paraId="76B6EA96"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деяких законів України щодо забезпечення енергетичної безпеки та розвитку систем накопичення енергії (реєстр.№5436-1 від 11.05.2021;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Ю.Камельчук</w:t>
      </w:r>
      <w:proofErr w:type="spellEnd"/>
      <w:r w:rsidRPr="001B69CD">
        <w:rPr>
          <w:color w:val="000000"/>
          <w:sz w:val="28"/>
          <w:szCs w:val="28"/>
          <w:lang w:eastAsia="uk-UA"/>
        </w:rPr>
        <w:t xml:space="preserve"> та інші)</w:t>
      </w:r>
    </w:p>
    <w:p w14:paraId="62527BB8"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деяких законів України щодо розвитку систем накопичення енергії та торгівлі на електронних аукціонах (реєстр.№5436-2 від 19.05.2021;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А.Герус</w:t>
      </w:r>
      <w:proofErr w:type="spellEnd"/>
      <w:r w:rsidRPr="001B69CD">
        <w:rPr>
          <w:color w:val="000000"/>
          <w:sz w:val="28"/>
          <w:szCs w:val="28"/>
          <w:lang w:eastAsia="uk-UA"/>
        </w:rPr>
        <w:t xml:space="preserve"> та інші)</w:t>
      </w:r>
    </w:p>
    <w:p w14:paraId="11612C2C"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деяких законодавчих актів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 (реєстр.№5371 від 13.04.2021;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Г.Третьякова</w:t>
      </w:r>
      <w:proofErr w:type="spellEnd"/>
      <w:r w:rsidRPr="001B69CD">
        <w:rPr>
          <w:color w:val="000000"/>
          <w:sz w:val="28"/>
          <w:szCs w:val="28"/>
          <w:lang w:eastAsia="uk-UA"/>
        </w:rPr>
        <w:t xml:space="preserve">, </w:t>
      </w:r>
      <w:proofErr w:type="spellStart"/>
      <w:r w:rsidRPr="001B69CD">
        <w:rPr>
          <w:color w:val="000000"/>
          <w:sz w:val="28"/>
          <w:szCs w:val="28"/>
          <w:lang w:eastAsia="uk-UA"/>
        </w:rPr>
        <w:t>Д.Любота</w:t>
      </w:r>
      <w:proofErr w:type="spellEnd"/>
      <w:r w:rsidRPr="001B69CD">
        <w:rPr>
          <w:color w:val="000000"/>
          <w:sz w:val="28"/>
          <w:szCs w:val="28"/>
          <w:lang w:eastAsia="uk-UA"/>
        </w:rPr>
        <w:t xml:space="preserve">, </w:t>
      </w:r>
      <w:proofErr w:type="spellStart"/>
      <w:r w:rsidRPr="001B69CD">
        <w:rPr>
          <w:color w:val="000000"/>
          <w:sz w:val="28"/>
          <w:szCs w:val="28"/>
          <w:lang w:eastAsia="uk-UA"/>
        </w:rPr>
        <w:t>П.Мельник</w:t>
      </w:r>
      <w:proofErr w:type="spellEnd"/>
      <w:r w:rsidRPr="001B69CD">
        <w:rPr>
          <w:color w:val="000000"/>
          <w:sz w:val="28"/>
          <w:szCs w:val="28"/>
          <w:lang w:eastAsia="uk-UA"/>
        </w:rPr>
        <w:t xml:space="preserve">, </w:t>
      </w:r>
      <w:proofErr w:type="spellStart"/>
      <w:r w:rsidRPr="001B69CD">
        <w:rPr>
          <w:color w:val="000000"/>
          <w:sz w:val="28"/>
          <w:szCs w:val="28"/>
          <w:lang w:eastAsia="uk-UA"/>
        </w:rPr>
        <w:t>В.Галайчук</w:t>
      </w:r>
      <w:proofErr w:type="spellEnd"/>
      <w:r w:rsidRPr="001B69CD">
        <w:rPr>
          <w:color w:val="000000"/>
          <w:sz w:val="28"/>
          <w:szCs w:val="28"/>
          <w:lang w:eastAsia="uk-UA"/>
        </w:rPr>
        <w:t xml:space="preserve"> та інші)</w:t>
      </w:r>
    </w:p>
    <w:p w14:paraId="57E83DCB"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Кодексу законів про працю України щодо спрощення регулювання трудових відносин працівників, які працюють у суб'єктів малого підприємництва, та зменшення адміністративного навантаження на підприємницьку діяльність (реєстр.№5371-1 від 27.04.2021;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Н.Королевська</w:t>
      </w:r>
      <w:proofErr w:type="spellEnd"/>
      <w:r w:rsidRPr="001B69CD">
        <w:rPr>
          <w:color w:val="000000"/>
          <w:sz w:val="28"/>
          <w:szCs w:val="28"/>
          <w:lang w:eastAsia="uk-UA"/>
        </w:rPr>
        <w:t xml:space="preserve"> та інші)</w:t>
      </w:r>
    </w:p>
    <w:p w14:paraId="03977C3A"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деяких законодавчих актів щодо застосування обмежувальних заходів протидії домашньому насильству (реєстр.№5629 від 07.06.2021;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О.Бакумов</w:t>
      </w:r>
      <w:proofErr w:type="spellEnd"/>
      <w:r w:rsidRPr="001B69CD">
        <w:rPr>
          <w:color w:val="000000"/>
          <w:sz w:val="28"/>
          <w:szCs w:val="28"/>
          <w:lang w:eastAsia="uk-UA"/>
        </w:rPr>
        <w:t xml:space="preserve"> та інші)</w:t>
      </w:r>
    </w:p>
    <w:p w14:paraId="65856AA0" w14:textId="77777777" w:rsidR="002E0F9D" w:rsidRPr="001B69CD" w:rsidRDefault="002E0F9D" w:rsidP="001B69CD">
      <w:pPr>
        <w:numPr>
          <w:ilvl w:val="0"/>
          <w:numId w:val="45"/>
        </w:numPr>
        <w:jc w:val="both"/>
        <w:rPr>
          <w:color w:val="000000"/>
          <w:sz w:val="28"/>
          <w:szCs w:val="28"/>
          <w:lang w:eastAsia="uk-UA"/>
        </w:rPr>
      </w:pPr>
      <w:r w:rsidRPr="001B69CD">
        <w:rPr>
          <w:color w:val="000000"/>
          <w:sz w:val="28"/>
          <w:szCs w:val="28"/>
          <w:lang w:eastAsia="uk-UA"/>
        </w:rPr>
        <w:t xml:space="preserve">Проект Закону про внесення змін до Закону України "Про наркотичні засоби, психотропні речовини і прекурсори" (реєстр.№5675 від 18.06.2021; </w:t>
      </w:r>
      <w:proofErr w:type="spellStart"/>
      <w:r w:rsidRPr="001B69CD">
        <w:rPr>
          <w:color w:val="000000"/>
          <w:sz w:val="28"/>
          <w:szCs w:val="28"/>
          <w:lang w:eastAsia="uk-UA"/>
        </w:rPr>
        <w:t>н.д</w:t>
      </w:r>
      <w:proofErr w:type="spellEnd"/>
      <w:r w:rsidRPr="001B69CD">
        <w:rPr>
          <w:color w:val="000000"/>
          <w:sz w:val="28"/>
          <w:szCs w:val="28"/>
          <w:lang w:eastAsia="uk-UA"/>
        </w:rPr>
        <w:t xml:space="preserve">. </w:t>
      </w:r>
      <w:proofErr w:type="spellStart"/>
      <w:r w:rsidRPr="001B69CD">
        <w:rPr>
          <w:color w:val="000000"/>
          <w:sz w:val="28"/>
          <w:szCs w:val="28"/>
          <w:lang w:eastAsia="uk-UA"/>
        </w:rPr>
        <w:t>Т.Грищенко</w:t>
      </w:r>
      <w:proofErr w:type="spellEnd"/>
      <w:r w:rsidRPr="001B69CD">
        <w:rPr>
          <w:color w:val="000000"/>
          <w:sz w:val="28"/>
          <w:szCs w:val="28"/>
          <w:lang w:eastAsia="uk-UA"/>
        </w:rPr>
        <w:t>)</w:t>
      </w:r>
    </w:p>
    <w:p w14:paraId="4A5866BF" w14:textId="3D00CCB1" w:rsidR="002E0F9D" w:rsidRPr="001B69CD" w:rsidRDefault="002E0F9D" w:rsidP="001B69CD">
      <w:pPr>
        <w:numPr>
          <w:ilvl w:val="0"/>
          <w:numId w:val="45"/>
        </w:numPr>
        <w:jc w:val="both"/>
        <w:rPr>
          <w:bCs/>
          <w:color w:val="000000"/>
          <w:sz w:val="28"/>
          <w:szCs w:val="28"/>
        </w:rPr>
      </w:pPr>
      <w:r w:rsidRPr="001B69CD">
        <w:rPr>
          <w:color w:val="000000"/>
          <w:sz w:val="28"/>
          <w:szCs w:val="28"/>
          <w:lang w:eastAsia="uk-UA"/>
        </w:rPr>
        <w:t>Законопроекти, що регулюються національним законодавством країн-членів ЄС, не стосуються зобов’язань України в рам</w:t>
      </w:r>
      <w:r w:rsidRPr="001B69CD">
        <w:rPr>
          <w:bCs/>
          <w:sz w:val="28"/>
          <w:szCs w:val="28"/>
          <w:lang w:eastAsia="uk-UA"/>
        </w:rPr>
        <w:t>ках Ради Європи та не потребують експертного висновку Комітету з питань інтеграції</w:t>
      </w:r>
      <w:r w:rsidRPr="001B69CD">
        <w:rPr>
          <w:color w:val="000000"/>
          <w:sz w:val="28"/>
          <w:szCs w:val="28"/>
          <w:lang w:val="ru-RU"/>
        </w:rPr>
        <w:t xml:space="preserve"> України до Є</w:t>
      </w:r>
      <w:r w:rsidRPr="001B69CD">
        <w:rPr>
          <w:bCs/>
          <w:color w:val="000000"/>
          <w:sz w:val="28"/>
          <w:szCs w:val="28"/>
          <w:lang w:val="ru-RU"/>
        </w:rPr>
        <w:t>С</w:t>
      </w:r>
      <w:r w:rsidRPr="001B69CD">
        <w:rPr>
          <w:bCs/>
          <w:color w:val="000000"/>
          <w:sz w:val="28"/>
          <w:szCs w:val="28"/>
        </w:rPr>
        <w:t xml:space="preserve"> </w:t>
      </w:r>
      <w:r w:rsidR="0009496A" w:rsidRPr="001B69CD">
        <w:rPr>
          <w:bCs/>
          <w:color w:val="000000"/>
          <w:sz w:val="28"/>
          <w:szCs w:val="28"/>
        </w:rPr>
        <w:t>(реєстр.№№ 5767, 5742, 4322, 4374, 4374-1, 4374-2, 5056-1, 5055-1, 4668, 4668-1, 4669, 4669-1, 5174, 5833, 5846, 5846-1, 5846-2, 5846-3), всього 18 шт.</w:t>
      </w:r>
    </w:p>
    <w:p w14:paraId="3C6A996F" w14:textId="77777777" w:rsidR="002E0F9D" w:rsidRPr="001B69CD" w:rsidRDefault="002E0F9D" w:rsidP="001B69CD">
      <w:pPr>
        <w:numPr>
          <w:ilvl w:val="0"/>
          <w:numId w:val="45"/>
        </w:numPr>
        <w:jc w:val="both"/>
        <w:rPr>
          <w:color w:val="000000"/>
          <w:sz w:val="28"/>
          <w:szCs w:val="28"/>
          <w:lang w:eastAsia="uk-UA"/>
        </w:rPr>
      </w:pPr>
      <w:r w:rsidRPr="001B69CD">
        <w:rPr>
          <w:bCs/>
          <w:sz w:val="28"/>
          <w:szCs w:val="28"/>
          <w:lang w:eastAsia="uk-UA"/>
        </w:rPr>
        <w:t>Інші питання</w:t>
      </w:r>
    </w:p>
    <w:p w14:paraId="5AFEC526" w14:textId="5B8225AC" w:rsidR="004300F2" w:rsidRPr="001B69CD" w:rsidRDefault="004300F2" w:rsidP="001B69CD">
      <w:pPr>
        <w:ind w:left="360"/>
        <w:jc w:val="center"/>
        <w:rPr>
          <w:bCs/>
          <w:color w:val="000000" w:themeColor="text1"/>
          <w:sz w:val="28"/>
          <w:szCs w:val="28"/>
        </w:rPr>
      </w:pPr>
    </w:p>
    <w:p w14:paraId="2AEC0E2E" w14:textId="77777777" w:rsidR="00C72839" w:rsidRPr="001B69CD" w:rsidRDefault="00C72839" w:rsidP="001B69CD">
      <w:pPr>
        <w:ind w:left="360"/>
        <w:jc w:val="center"/>
        <w:rPr>
          <w:bCs/>
          <w:color w:val="000000" w:themeColor="text1"/>
          <w:sz w:val="28"/>
          <w:szCs w:val="28"/>
        </w:rPr>
      </w:pPr>
    </w:p>
    <w:p w14:paraId="269A4517" w14:textId="77777777" w:rsidR="00A81D78" w:rsidRPr="001B69CD" w:rsidRDefault="00A81D78" w:rsidP="001B69CD">
      <w:pPr>
        <w:ind w:left="360"/>
        <w:jc w:val="center"/>
        <w:rPr>
          <w:bCs/>
          <w:color w:val="000000" w:themeColor="text1"/>
          <w:sz w:val="28"/>
          <w:szCs w:val="28"/>
        </w:rPr>
      </w:pPr>
    </w:p>
    <w:p w14:paraId="38705B6C" w14:textId="6ABA26B8" w:rsidR="00D2753D" w:rsidRPr="001B69CD" w:rsidRDefault="002C19E5" w:rsidP="001B69CD">
      <w:pPr>
        <w:pStyle w:val="3"/>
        <w:shd w:val="clear" w:color="auto" w:fill="FFFFFF"/>
        <w:spacing w:before="0" w:beforeAutospacing="0" w:after="0" w:afterAutospacing="0"/>
        <w:ind w:firstLine="851"/>
        <w:jc w:val="both"/>
        <w:textAlignment w:val="baseline"/>
        <w:rPr>
          <w:b w:val="0"/>
          <w:bCs w:val="0"/>
          <w:color w:val="000000" w:themeColor="text1"/>
          <w:sz w:val="28"/>
          <w:szCs w:val="28"/>
          <w:lang w:val="uk-UA" w:eastAsia="ru-RU"/>
        </w:rPr>
      </w:pPr>
      <w:r w:rsidRPr="001B69CD">
        <w:rPr>
          <w:b w:val="0"/>
          <w:bCs w:val="0"/>
          <w:color w:val="000000" w:themeColor="text1"/>
          <w:sz w:val="28"/>
          <w:szCs w:val="28"/>
          <w:lang w:val="uk-UA" w:eastAsia="ru-RU"/>
        </w:rPr>
        <w:lastRenderedPageBreak/>
        <w:t xml:space="preserve">СЛУХАЛИ: </w:t>
      </w:r>
      <w:proofErr w:type="spellStart"/>
      <w:r w:rsidR="00561351" w:rsidRPr="001B69CD">
        <w:rPr>
          <w:b w:val="0"/>
          <w:bCs w:val="0"/>
          <w:color w:val="000000" w:themeColor="text1"/>
          <w:sz w:val="28"/>
          <w:szCs w:val="28"/>
          <w:lang w:val="uk-UA" w:eastAsia="ru-RU"/>
        </w:rPr>
        <w:t>І.Климпуш-Цинцадзе</w:t>
      </w:r>
      <w:proofErr w:type="spellEnd"/>
      <w:r w:rsidRPr="001B69CD">
        <w:rPr>
          <w:b w:val="0"/>
          <w:bCs w:val="0"/>
          <w:color w:val="000000" w:themeColor="text1"/>
          <w:sz w:val="28"/>
          <w:szCs w:val="28"/>
          <w:lang w:val="uk-UA" w:eastAsia="ru-RU"/>
        </w:rPr>
        <w:t xml:space="preserve"> щодо проекту порядку денного засідання Комітету</w:t>
      </w:r>
      <w:r w:rsidR="00C72839" w:rsidRPr="001B69CD">
        <w:rPr>
          <w:b w:val="0"/>
          <w:bCs w:val="0"/>
          <w:color w:val="000000" w:themeColor="text1"/>
          <w:sz w:val="28"/>
          <w:szCs w:val="28"/>
          <w:lang w:val="uk-UA" w:eastAsia="ru-RU"/>
        </w:rPr>
        <w:t>.</w:t>
      </w:r>
    </w:p>
    <w:p w14:paraId="1B9B1888" w14:textId="1A4C057B" w:rsidR="00C72839" w:rsidRPr="001B69CD" w:rsidRDefault="00C72839" w:rsidP="001B69CD">
      <w:pPr>
        <w:pStyle w:val="3"/>
        <w:shd w:val="clear" w:color="auto" w:fill="FFFFFF"/>
        <w:spacing w:before="0" w:beforeAutospacing="0" w:after="0" w:afterAutospacing="0"/>
        <w:ind w:firstLine="851"/>
        <w:jc w:val="both"/>
        <w:textAlignment w:val="baseline"/>
        <w:rPr>
          <w:b w:val="0"/>
          <w:bCs w:val="0"/>
          <w:color w:val="000000" w:themeColor="text1"/>
          <w:sz w:val="28"/>
          <w:szCs w:val="28"/>
          <w:lang w:val="uk-UA" w:eastAsia="ru-RU"/>
        </w:rPr>
      </w:pPr>
    </w:p>
    <w:p w14:paraId="69DFFF06" w14:textId="026C61A6" w:rsidR="002C19E5" w:rsidRPr="001B69CD" w:rsidRDefault="00950B09" w:rsidP="001B69CD">
      <w:pPr>
        <w:shd w:val="clear" w:color="auto" w:fill="FFFFFF"/>
        <w:ind w:firstLine="568"/>
        <w:jc w:val="both"/>
        <w:textAlignment w:val="baseline"/>
        <w:rPr>
          <w:bCs/>
          <w:color w:val="000000" w:themeColor="text1"/>
          <w:sz w:val="28"/>
          <w:szCs w:val="28"/>
          <w:lang w:val="ru-RU"/>
        </w:rPr>
      </w:pPr>
      <w:r w:rsidRPr="001B69CD">
        <w:rPr>
          <w:bCs/>
          <w:color w:val="000000" w:themeColor="text1"/>
          <w:sz w:val="28"/>
          <w:szCs w:val="28"/>
        </w:rPr>
        <w:tab/>
      </w:r>
      <w:r w:rsidR="002C19E5" w:rsidRPr="001B69CD">
        <w:rPr>
          <w:bCs/>
          <w:color w:val="000000" w:themeColor="text1"/>
          <w:sz w:val="28"/>
          <w:szCs w:val="28"/>
        </w:rPr>
        <w:t>УХВАЛИЛИ: затвердити порядок денний засідання Комітету з питань інтеграці</w:t>
      </w:r>
      <w:r w:rsidR="006026B8" w:rsidRPr="001B69CD">
        <w:rPr>
          <w:bCs/>
          <w:color w:val="000000" w:themeColor="text1"/>
          <w:sz w:val="28"/>
          <w:szCs w:val="28"/>
        </w:rPr>
        <w:t xml:space="preserve">ї України </w:t>
      </w:r>
      <w:r w:rsidR="002C4286" w:rsidRPr="001B69CD">
        <w:rPr>
          <w:bCs/>
          <w:color w:val="000000" w:themeColor="text1"/>
          <w:sz w:val="28"/>
          <w:szCs w:val="28"/>
        </w:rPr>
        <w:t>до</w:t>
      </w:r>
      <w:r w:rsidR="006026B8" w:rsidRPr="001B69CD">
        <w:rPr>
          <w:bCs/>
          <w:color w:val="000000" w:themeColor="text1"/>
          <w:sz w:val="28"/>
          <w:szCs w:val="28"/>
        </w:rPr>
        <w:t xml:space="preserve"> Європейськ</w:t>
      </w:r>
      <w:r w:rsidR="002C4286" w:rsidRPr="001B69CD">
        <w:rPr>
          <w:bCs/>
          <w:color w:val="000000" w:themeColor="text1"/>
          <w:sz w:val="28"/>
          <w:szCs w:val="28"/>
        </w:rPr>
        <w:t>ого</w:t>
      </w:r>
      <w:r w:rsidR="006026B8" w:rsidRPr="001B69CD">
        <w:rPr>
          <w:bCs/>
          <w:color w:val="000000" w:themeColor="text1"/>
          <w:sz w:val="28"/>
          <w:szCs w:val="28"/>
        </w:rPr>
        <w:t xml:space="preserve"> Союз</w:t>
      </w:r>
      <w:r w:rsidR="002C4286" w:rsidRPr="001B69CD">
        <w:rPr>
          <w:bCs/>
          <w:color w:val="000000" w:themeColor="text1"/>
          <w:sz w:val="28"/>
          <w:szCs w:val="28"/>
        </w:rPr>
        <w:t>у</w:t>
      </w:r>
      <w:r w:rsidR="00453568" w:rsidRPr="001B69CD">
        <w:rPr>
          <w:bCs/>
          <w:color w:val="000000" w:themeColor="text1"/>
          <w:sz w:val="28"/>
          <w:szCs w:val="28"/>
          <w:lang w:val="ru-RU"/>
        </w:rPr>
        <w:t>.</w:t>
      </w:r>
    </w:p>
    <w:p w14:paraId="51477AD8" w14:textId="77777777" w:rsidR="002C19E5" w:rsidRPr="001B69CD" w:rsidRDefault="002C19E5" w:rsidP="001B69CD">
      <w:pPr>
        <w:ind w:firstLine="708"/>
        <w:jc w:val="both"/>
        <w:rPr>
          <w:bCs/>
          <w:color w:val="000000" w:themeColor="text1"/>
          <w:sz w:val="28"/>
          <w:szCs w:val="28"/>
        </w:rPr>
      </w:pPr>
    </w:p>
    <w:p w14:paraId="3E409F5D" w14:textId="77777777" w:rsidR="002C19E5" w:rsidRPr="001B69CD" w:rsidRDefault="001F120E" w:rsidP="001B69CD">
      <w:pPr>
        <w:ind w:firstLine="708"/>
        <w:jc w:val="both"/>
        <w:rPr>
          <w:bCs/>
          <w:color w:val="000000" w:themeColor="text1"/>
          <w:sz w:val="28"/>
          <w:szCs w:val="28"/>
        </w:rPr>
      </w:pPr>
      <w:r w:rsidRPr="001B69CD">
        <w:rPr>
          <w:bCs/>
          <w:color w:val="000000" w:themeColor="text1"/>
          <w:sz w:val="28"/>
          <w:szCs w:val="28"/>
        </w:rPr>
        <w:t xml:space="preserve"> </w:t>
      </w:r>
      <w:r w:rsidR="002C19E5" w:rsidRPr="001B69CD">
        <w:rPr>
          <w:bCs/>
          <w:color w:val="000000" w:themeColor="text1"/>
          <w:sz w:val="28"/>
          <w:szCs w:val="28"/>
        </w:rPr>
        <w:t xml:space="preserve">ГОЛОСУВАЛИ:  «за» -  </w:t>
      </w:r>
      <w:r w:rsidR="007E6BDB" w:rsidRPr="001B69CD">
        <w:rPr>
          <w:bCs/>
          <w:color w:val="000000" w:themeColor="text1"/>
          <w:sz w:val="28"/>
          <w:szCs w:val="28"/>
        </w:rPr>
        <w:t>одностайно</w:t>
      </w:r>
      <w:r w:rsidR="002C19E5" w:rsidRPr="001B69CD">
        <w:rPr>
          <w:bCs/>
          <w:color w:val="000000" w:themeColor="text1"/>
          <w:sz w:val="28"/>
          <w:szCs w:val="28"/>
        </w:rPr>
        <w:t>.</w:t>
      </w:r>
    </w:p>
    <w:p w14:paraId="502E8608" w14:textId="0B922DA5" w:rsidR="00590E32" w:rsidRPr="001B69CD" w:rsidRDefault="00590E32" w:rsidP="001B69CD">
      <w:pPr>
        <w:jc w:val="both"/>
        <w:rPr>
          <w:color w:val="000000" w:themeColor="text1"/>
          <w:sz w:val="28"/>
          <w:szCs w:val="28"/>
        </w:rPr>
      </w:pPr>
    </w:p>
    <w:p w14:paraId="01EDCEF7" w14:textId="77777777" w:rsidR="00A81D78" w:rsidRPr="001B69CD" w:rsidRDefault="00A81D78" w:rsidP="001B69CD">
      <w:pPr>
        <w:jc w:val="both"/>
        <w:rPr>
          <w:color w:val="000000" w:themeColor="text1"/>
          <w:sz w:val="28"/>
          <w:szCs w:val="28"/>
        </w:rPr>
      </w:pPr>
    </w:p>
    <w:p w14:paraId="1F57E03D" w14:textId="352240BC" w:rsidR="0008051E" w:rsidRPr="001B69CD" w:rsidRDefault="0038083A" w:rsidP="001B69CD">
      <w:pPr>
        <w:pStyle w:val="ad"/>
        <w:numPr>
          <w:ilvl w:val="0"/>
          <w:numId w:val="36"/>
        </w:numPr>
        <w:spacing w:after="0" w:line="240" w:lineRule="auto"/>
        <w:ind w:left="0" w:firstLine="709"/>
        <w:jc w:val="both"/>
        <w:rPr>
          <w:rFonts w:ascii="Times New Roman" w:hAnsi="Times New Roman"/>
          <w:sz w:val="28"/>
          <w:szCs w:val="28"/>
        </w:rPr>
      </w:pPr>
      <w:r w:rsidRPr="001B69CD">
        <w:rPr>
          <w:rFonts w:ascii="Times New Roman" w:hAnsi="Times New Roman"/>
          <w:sz w:val="28"/>
          <w:szCs w:val="28"/>
        </w:rPr>
        <w:t xml:space="preserve">СЛУХАЛИ: інформацію </w:t>
      </w:r>
      <w:proofErr w:type="spellStart"/>
      <w:r w:rsidR="00CB635F" w:rsidRPr="001B69CD">
        <w:rPr>
          <w:rFonts w:ascii="Times New Roman" w:hAnsi="Times New Roman"/>
          <w:sz w:val="28"/>
          <w:szCs w:val="28"/>
        </w:rPr>
        <w:t>І.Климпуш-Цинцадзе</w:t>
      </w:r>
      <w:proofErr w:type="spellEnd"/>
      <w:r w:rsidRPr="001B69CD">
        <w:rPr>
          <w:rFonts w:ascii="Times New Roman" w:hAnsi="Times New Roman"/>
          <w:sz w:val="28"/>
          <w:szCs w:val="28"/>
        </w:rPr>
        <w:t xml:space="preserve"> щодо проекту</w:t>
      </w:r>
      <w:r w:rsidR="0063062C" w:rsidRPr="001B69CD">
        <w:rPr>
          <w:rFonts w:ascii="Times New Roman" w:hAnsi="Times New Roman"/>
          <w:sz w:val="28"/>
          <w:szCs w:val="28"/>
        </w:rPr>
        <w:t xml:space="preserve"> Закону про ратифікацію Угоди між Кабінетом Міністрів України та Урядом Естонської Республіки про технічне та фінансове співробітництво (реєстр.№0108 від 28.05.2021; Кабінет Міністрів України).</w:t>
      </w:r>
    </w:p>
    <w:p w14:paraId="09425430" w14:textId="77777777" w:rsidR="0038083A" w:rsidRPr="001B69CD" w:rsidRDefault="0038083A" w:rsidP="001B69CD">
      <w:pPr>
        <w:pStyle w:val="ad"/>
        <w:spacing w:after="0" w:line="240" w:lineRule="auto"/>
        <w:ind w:left="709"/>
        <w:jc w:val="both"/>
        <w:rPr>
          <w:rFonts w:ascii="Times New Roman" w:hAnsi="Times New Roman"/>
          <w:sz w:val="28"/>
          <w:szCs w:val="28"/>
        </w:rPr>
      </w:pPr>
    </w:p>
    <w:p w14:paraId="7E274AFE" w14:textId="18B646A3" w:rsidR="00CA0299" w:rsidRPr="001B69CD" w:rsidRDefault="0038083A" w:rsidP="001B69CD">
      <w:pPr>
        <w:ind w:firstLine="708"/>
        <w:jc w:val="both"/>
        <w:rPr>
          <w:sz w:val="28"/>
          <w:szCs w:val="28"/>
        </w:rPr>
      </w:pPr>
      <w:r w:rsidRPr="001B69CD">
        <w:rPr>
          <w:sz w:val="28"/>
          <w:szCs w:val="28"/>
        </w:rPr>
        <w:t xml:space="preserve">ВИСТУПИЛИ: </w:t>
      </w:r>
      <w:proofErr w:type="spellStart"/>
      <w:r w:rsidR="00776431" w:rsidRPr="001B69CD">
        <w:rPr>
          <w:sz w:val="28"/>
          <w:szCs w:val="28"/>
        </w:rPr>
        <w:t>О.Стефанішина</w:t>
      </w:r>
      <w:proofErr w:type="spellEnd"/>
      <w:r w:rsidR="00776431" w:rsidRPr="001B69CD">
        <w:rPr>
          <w:sz w:val="28"/>
          <w:szCs w:val="28"/>
        </w:rPr>
        <w:t xml:space="preserve"> щодо суті законопроекту</w:t>
      </w:r>
      <w:r w:rsidR="00AE56F5" w:rsidRPr="001B69CD">
        <w:rPr>
          <w:sz w:val="28"/>
          <w:szCs w:val="28"/>
        </w:rPr>
        <w:t xml:space="preserve">; </w:t>
      </w:r>
      <w:proofErr w:type="spellStart"/>
      <w:r w:rsidR="00AE56F5" w:rsidRPr="001B69CD">
        <w:rPr>
          <w:sz w:val="28"/>
          <w:szCs w:val="28"/>
        </w:rPr>
        <w:t>І.Климпуш-Цинцадзе</w:t>
      </w:r>
      <w:proofErr w:type="spellEnd"/>
      <w:r w:rsidR="00AE56F5" w:rsidRPr="001B69CD">
        <w:rPr>
          <w:sz w:val="28"/>
          <w:szCs w:val="28"/>
        </w:rPr>
        <w:t xml:space="preserve">, </w:t>
      </w:r>
      <w:proofErr w:type="spellStart"/>
      <w:r w:rsidR="00AE56F5" w:rsidRPr="001B69CD">
        <w:rPr>
          <w:sz w:val="28"/>
          <w:szCs w:val="28"/>
        </w:rPr>
        <w:t>О.Стефанішина</w:t>
      </w:r>
      <w:proofErr w:type="spellEnd"/>
      <w:r w:rsidR="00AE56F5" w:rsidRPr="001B69CD">
        <w:rPr>
          <w:sz w:val="28"/>
          <w:szCs w:val="28"/>
        </w:rPr>
        <w:t xml:space="preserve"> щодо</w:t>
      </w:r>
      <w:r w:rsidR="00685D40" w:rsidRPr="001B69CD">
        <w:rPr>
          <w:sz w:val="28"/>
          <w:szCs w:val="28"/>
        </w:rPr>
        <w:t xml:space="preserve"> </w:t>
      </w:r>
      <w:r w:rsidR="00776431" w:rsidRPr="001B69CD">
        <w:rPr>
          <w:sz w:val="28"/>
          <w:szCs w:val="28"/>
        </w:rPr>
        <w:t>доцільності його прийняття</w:t>
      </w:r>
      <w:r w:rsidR="00AE56F5" w:rsidRPr="001B69CD">
        <w:rPr>
          <w:sz w:val="28"/>
          <w:szCs w:val="28"/>
        </w:rPr>
        <w:t>.</w:t>
      </w:r>
    </w:p>
    <w:p w14:paraId="3F06D75C" w14:textId="77777777" w:rsidR="00D3277B" w:rsidRPr="001B69CD" w:rsidRDefault="00D3277B" w:rsidP="001B69CD">
      <w:pPr>
        <w:ind w:firstLine="708"/>
        <w:jc w:val="both"/>
        <w:rPr>
          <w:sz w:val="28"/>
          <w:szCs w:val="28"/>
        </w:rPr>
      </w:pPr>
    </w:p>
    <w:p w14:paraId="39B1EE01" w14:textId="1B3CC7B8" w:rsidR="003B3860" w:rsidRPr="001B69CD" w:rsidRDefault="003B3860" w:rsidP="001B69CD">
      <w:pPr>
        <w:ind w:firstLine="708"/>
        <w:jc w:val="both"/>
        <w:rPr>
          <w:sz w:val="28"/>
          <w:szCs w:val="28"/>
        </w:rPr>
      </w:pPr>
      <w:r w:rsidRPr="001B69CD">
        <w:rPr>
          <w:sz w:val="28"/>
          <w:szCs w:val="28"/>
        </w:rPr>
        <w:t xml:space="preserve">УХВАЛИЛИ: 1) рекомендувати Верховній Раді України прийняти зазначений законопроект в цілому; 2) доручити </w:t>
      </w:r>
      <w:r w:rsidR="006117BE" w:rsidRPr="001B69CD">
        <w:rPr>
          <w:sz w:val="28"/>
          <w:szCs w:val="28"/>
        </w:rPr>
        <w:t>члену</w:t>
      </w:r>
      <w:r w:rsidRPr="001B69CD">
        <w:rPr>
          <w:sz w:val="28"/>
          <w:szCs w:val="28"/>
        </w:rPr>
        <w:t xml:space="preserve"> Комітету </w:t>
      </w:r>
      <w:proofErr w:type="spellStart"/>
      <w:r w:rsidR="006117BE" w:rsidRPr="001B69CD">
        <w:rPr>
          <w:sz w:val="28"/>
          <w:szCs w:val="28"/>
        </w:rPr>
        <w:t>О.Вінтоняк</w:t>
      </w:r>
      <w:proofErr w:type="spellEnd"/>
      <w:r w:rsidRPr="001B69CD">
        <w:rPr>
          <w:sz w:val="28"/>
          <w:szCs w:val="28"/>
        </w:rPr>
        <w:t xml:space="preserve"> виступити співдоповідачем із зазначеного питання на засіданні Верховної Ради України.</w:t>
      </w:r>
    </w:p>
    <w:p w14:paraId="5640C8AA" w14:textId="77777777" w:rsidR="003B3860" w:rsidRPr="001B69CD" w:rsidRDefault="003B3860" w:rsidP="001B69CD">
      <w:pPr>
        <w:ind w:firstLine="708"/>
        <w:jc w:val="both"/>
        <w:rPr>
          <w:sz w:val="28"/>
          <w:szCs w:val="28"/>
        </w:rPr>
      </w:pPr>
    </w:p>
    <w:p w14:paraId="0480BE44" w14:textId="77777777" w:rsidR="00D3277B" w:rsidRPr="001B69CD" w:rsidRDefault="00D3277B" w:rsidP="001B69CD">
      <w:pPr>
        <w:ind w:firstLine="708"/>
        <w:jc w:val="both"/>
        <w:rPr>
          <w:sz w:val="28"/>
          <w:szCs w:val="28"/>
        </w:rPr>
      </w:pPr>
      <w:r w:rsidRPr="001B69CD">
        <w:rPr>
          <w:sz w:val="28"/>
          <w:szCs w:val="28"/>
        </w:rPr>
        <w:t>ГОЛОСУВАЛИ: «за» - одностайно.</w:t>
      </w:r>
    </w:p>
    <w:p w14:paraId="5A0FE203" w14:textId="77777777" w:rsidR="000A7129" w:rsidRPr="001B69CD" w:rsidRDefault="000A7129" w:rsidP="001B69CD">
      <w:pPr>
        <w:ind w:firstLine="708"/>
        <w:jc w:val="both"/>
        <w:rPr>
          <w:sz w:val="28"/>
          <w:szCs w:val="28"/>
        </w:rPr>
      </w:pPr>
    </w:p>
    <w:p w14:paraId="78E5266C" w14:textId="3E1A7E6B" w:rsidR="0063383E" w:rsidRPr="001B69CD" w:rsidRDefault="00F83986" w:rsidP="001B69CD">
      <w:pPr>
        <w:pStyle w:val="ad"/>
        <w:numPr>
          <w:ilvl w:val="0"/>
          <w:numId w:val="36"/>
        </w:numPr>
        <w:spacing w:after="0" w:line="240" w:lineRule="auto"/>
        <w:ind w:left="0" w:firstLine="709"/>
        <w:jc w:val="both"/>
        <w:rPr>
          <w:rFonts w:ascii="Times New Roman" w:hAnsi="Times New Roman"/>
          <w:sz w:val="28"/>
          <w:szCs w:val="28"/>
        </w:rPr>
      </w:pPr>
      <w:r w:rsidRPr="001B69CD">
        <w:rPr>
          <w:rFonts w:ascii="Times New Roman" w:hAnsi="Times New Roman"/>
          <w:sz w:val="28"/>
          <w:szCs w:val="28"/>
        </w:rPr>
        <w:t xml:space="preserve">СЛУХАЛИ: інформацію </w:t>
      </w:r>
      <w:proofErr w:type="spellStart"/>
      <w:r w:rsidR="00CB635F" w:rsidRPr="001B69CD">
        <w:rPr>
          <w:rFonts w:ascii="Times New Roman" w:hAnsi="Times New Roman"/>
          <w:sz w:val="28"/>
          <w:szCs w:val="28"/>
        </w:rPr>
        <w:t>І.Климпуш-Цинцадзе</w:t>
      </w:r>
      <w:proofErr w:type="spellEnd"/>
      <w:r w:rsidR="00CB635F" w:rsidRPr="001B69CD">
        <w:rPr>
          <w:rFonts w:ascii="Times New Roman" w:hAnsi="Times New Roman"/>
          <w:sz w:val="28"/>
          <w:szCs w:val="28"/>
        </w:rPr>
        <w:t xml:space="preserve"> </w:t>
      </w:r>
      <w:r w:rsidRPr="001B69CD">
        <w:rPr>
          <w:rFonts w:ascii="Times New Roman" w:hAnsi="Times New Roman"/>
          <w:sz w:val="28"/>
          <w:szCs w:val="28"/>
        </w:rPr>
        <w:t>щодо проекту</w:t>
      </w:r>
      <w:r w:rsidR="00CA0299" w:rsidRPr="001B69CD">
        <w:rPr>
          <w:rFonts w:ascii="Times New Roman" w:hAnsi="Times New Roman"/>
          <w:sz w:val="28"/>
          <w:szCs w:val="28"/>
        </w:rPr>
        <w:t xml:space="preserve"> </w:t>
      </w:r>
      <w:r w:rsidR="005B0B02" w:rsidRPr="001B69CD">
        <w:rPr>
          <w:rFonts w:ascii="Times New Roman" w:hAnsi="Times New Roman"/>
          <w:sz w:val="28"/>
          <w:szCs w:val="28"/>
        </w:rPr>
        <w:t xml:space="preserve">Закону про ратифікацію Гарантійної угоди "Логістична мережа (Модернізація та </w:t>
      </w:r>
      <w:proofErr w:type="spellStart"/>
      <w:r w:rsidR="005B0B02" w:rsidRPr="001B69CD">
        <w:rPr>
          <w:rFonts w:ascii="Times New Roman" w:hAnsi="Times New Roman"/>
          <w:sz w:val="28"/>
          <w:szCs w:val="28"/>
        </w:rPr>
        <w:t>цифровізація</w:t>
      </w:r>
      <w:proofErr w:type="spellEnd"/>
      <w:r w:rsidR="005B0B02" w:rsidRPr="001B69CD">
        <w:rPr>
          <w:rFonts w:ascii="Times New Roman" w:hAnsi="Times New Roman"/>
          <w:sz w:val="28"/>
          <w:szCs w:val="28"/>
        </w:rPr>
        <w:t xml:space="preserve"> Укрпошти)" між Україною та Європейським інвестиційним банком (реєстр.№0112 від 18.06.2021; Президент України)</w:t>
      </w:r>
      <w:r w:rsidR="00AA59B7" w:rsidRPr="001B69CD">
        <w:rPr>
          <w:rFonts w:ascii="Times New Roman" w:hAnsi="Times New Roman"/>
          <w:sz w:val="28"/>
          <w:szCs w:val="28"/>
        </w:rPr>
        <w:t>, яка зазначила</w:t>
      </w:r>
      <w:r w:rsidR="005D14C2" w:rsidRPr="001B69CD">
        <w:rPr>
          <w:rFonts w:ascii="Times New Roman" w:hAnsi="Times New Roman"/>
          <w:sz w:val="28"/>
          <w:szCs w:val="28"/>
        </w:rPr>
        <w:t>, що законопроект внесений на розгляд Верховної Ради України з порушенням положень Регламенту Верховної Ради України</w:t>
      </w:r>
      <w:r w:rsidR="00911790" w:rsidRPr="001B69CD">
        <w:rPr>
          <w:rFonts w:ascii="Times New Roman" w:hAnsi="Times New Roman"/>
          <w:sz w:val="28"/>
          <w:szCs w:val="28"/>
        </w:rPr>
        <w:t xml:space="preserve"> і</w:t>
      </w:r>
      <w:r w:rsidR="001C0BC1" w:rsidRPr="001B69CD">
        <w:rPr>
          <w:rFonts w:ascii="Times New Roman" w:hAnsi="Times New Roman"/>
          <w:sz w:val="28"/>
          <w:szCs w:val="28"/>
        </w:rPr>
        <w:t xml:space="preserve"> розгляд таких </w:t>
      </w:r>
      <w:proofErr w:type="spellStart"/>
      <w:r w:rsidR="001C0BC1" w:rsidRPr="001B69CD">
        <w:rPr>
          <w:rFonts w:ascii="Times New Roman" w:hAnsi="Times New Roman"/>
          <w:sz w:val="28"/>
          <w:szCs w:val="28"/>
        </w:rPr>
        <w:t>ратифікацій</w:t>
      </w:r>
      <w:proofErr w:type="spellEnd"/>
      <w:r w:rsidR="001C0BC1" w:rsidRPr="001B69CD">
        <w:rPr>
          <w:rFonts w:ascii="Times New Roman" w:hAnsi="Times New Roman"/>
          <w:sz w:val="28"/>
          <w:szCs w:val="28"/>
        </w:rPr>
        <w:t xml:space="preserve"> є політичним рішенням.</w:t>
      </w:r>
    </w:p>
    <w:p w14:paraId="67E49399" w14:textId="77777777" w:rsidR="006776E1" w:rsidRPr="001B69CD" w:rsidRDefault="006776E1" w:rsidP="001B69CD">
      <w:pPr>
        <w:ind w:firstLine="708"/>
        <w:jc w:val="both"/>
        <w:rPr>
          <w:sz w:val="28"/>
          <w:szCs w:val="28"/>
        </w:rPr>
      </w:pPr>
    </w:p>
    <w:p w14:paraId="03BC8BAA" w14:textId="74FCDE79" w:rsidR="00862499" w:rsidRPr="001B69CD" w:rsidRDefault="00567EFB" w:rsidP="001B69CD">
      <w:pPr>
        <w:ind w:firstLine="708"/>
        <w:jc w:val="both"/>
        <w:rPr>
          <w:sz w:val="28"/>
          <w:szCs w:val="28"/>
        </w:rPr>
      </w:pPr>
      <w:r w:rsidRPr="001B69CD">
        <w:rPr>
          <w:sz w:val="28"/>
          <w:szCs w:val="28"/>
        </w:rPr>
        <w:t>ВИСТУПИЛИ:</w:t>
      </w:r>
      <w:r w:rsidR="00F83986" w:rsidRPr="001B69CD">
        <w:rPr>
          <w:sz w:val="28"/>
          <w:szCs w:val="28"/>
        </w:rPr>
        <w:t xml:space="preserve"> </w:t>
      </w:r>
      <w:proofErr w:type="spellStart"/>
      <w:r w:rsidR="00A44FE0" w:rsidRPr="001B69CD">
        <w:rPr>
          <w:sz w:val="28"/>
          <w:szCs w:val="28"/>
        </w:rPr>
        <w:t>А.Юрченко</w:t>
      </w:r>
      <w:proofErr w:type="spellEnd"/>
      <w:r w:rsidR="00A44FE0" w:rsidRPr="001B69CD">
        <w:rPr>
          <w:sz w:val="28"/>
          <w:szCs w:val="28"/>
        </w:rPr>
        <w:t xml:space="preserve"> щодо суті законопроекту; </w:t>
      </w:r>
      <w:proofErr w:type="spellStart"/>
      <w:r w:rsidR="00223609" w:rsidRPr="001B69CD">
        <w:rPr>
          <w:sz w:val="28"/>
          <w:szCs w:val="28"/>
        </w:rPr>
        <w:t>І.Климпуш-Цинцадзе</w:t>
      </w:r>
      <w:proofErr w:type="spellEnd"/>
      <w:r w:rsidR="00223609" w:rsidRPr="001B69CD">
        <w:rPr>
          <w:sz w:val="28"/>
          <w:szCs w:val="28"/>
        </w:rPr>
        <w:t xml:space="preserve">, </w:t>
      </w:r>
      <w:proofErr w:type="spellStart"/>
      <w:r w:rsidR="00223609" w:rsidRPr="001B69CD">
        <w:rPr>
          <w:sz w:val="28"/>
          <w:szCs w:val="28"/>
        </w:rPr>
        <w:t>О.Михайлова</w:t>
      </w:r>
      <w:proofErr w:type="spellEnd"/>
      <w:r w:rsidR="00D93403" w:rsidRPr="001B69CD">
        <w:rPr>
          <w:sz w:val="28"/>
          <w:szCs w:val="28"/>
        </w:rPr>
        <w:t xml:space="preserve"> щодо оцінки його впливу</w:t>
      </w:r>
      <w:r w:rsidR="00FE245D" w:rsidRPr="001B69CD">
        <w:rPr>
          <w:sz w:val="28"/>
          <w:szCs w:val="28"/>
        </w:rPr>
        <w:t xml:space="preserve"> на показники бюджету та можливостей фінансового забезпечення у відповідному бюджетному періоді;</w:t>
      </w:r>
      <w:r w:rsidR="000F1A84" w:rsidRPr="001B69CD">
        <w:rPr>
          <w:sz w:val="28"/>
          <w:szCs w:val="28"/>
        </w:rPr>
        <w:t xml:space="preserve"> </w:t>
      </w:r>
      <w:proofErr w:type="spellStart"/>
      <w:r w:rsidR="000F1A84" w:rsidRPr="001B69CD">
        <w:rPr>
          <w:sz w:val="28"/>
          <w:szCs w:val="28"/>
        </w:rPr>
        <w:t>І.Климпуш-Цинцадзе</w:t>
      </w:r>
      <w:proofErr w:type="spellEnd"/>
      <w:r w:rsidR="006C55F2" w:rsidRPr="001B69CD">
        <w:rPr>
          <w:sz w:val="28"/>
          <w:szCs w:val="28"/>
        </w:rPr>
        <w:t xml:space="preserve">, </w:t>
      </w:r>
      <w:proofErr w:type="spellStart"/>
      <w:r w:rsidR="006C55F2" w:rsidRPr="001B69CD">
        <w:rPr>
          <w:sz w:val="28"/>
          <w:szCs w:val="28"/>
        </w:rPr>
        <w:t>В.Галайчук</w:t>
      </w:r>
      <w:proofErr w:type="spellEnd"/>
      <w:r w:rsidR="003C7EE4" w:rsidRPr="001B69CD">
        <w:rPr>
          <w:sz w:val="28"/>
          <w:szCs w:val="28"/>
        </w:rPr>
        <w:t xml:space="preserve">, </w:t>
      </w:r>
      <w:proofErr w:type="spellStart"/>
      <w:r w:rsidR="003C7EE4" w:rsidRPr="001B69CD">
        <w:rPr>
          <w:sz w:val="28"/>
          <w:szCs w:val="28"/>
        </w:rPr>
        <w:t>В.Наливайченко</w:t>
      </w:r>
      <w:proofErr w:type="spellEnd"/>
      <w:r w:rsidR="000F1A84" w:rsidRPr="001B69CD">
        <w:rPr>
          <w:sz w:val="28"/>
          <w:szCs w:val="28"/>
        </w:rPr>
        <w:t xml:space="preserve"> щодо відсутності у супровідних документах до законопроекту автентичного </w:t>
      </w:r>
      <w:r w:rsidR="008D0D54" w:rsidRPr="001B69CD">
        <w:rPr>
          <w:sz w:val="28"/>
          <w:szCs w:val="28"/>
        </w:rPr>
        <w:t xml:space="preserve">тексту </w:t>
      </w:r>
      <w:r w:rsidR="000F1A84" w:rsidRPr="001B69CD">
        <w:rPr>
          <w:sz w:val="28"/>
          <w:szCs w:val="28"/>
        </w:rPr>
        <w:t>перекладу Угоди</w:t>
      </w:r>
      <w:r w:rsidR="008D0D54" w:rsidRPr="001B69CD">
        <w:rPr>
          <w:sz w:val="28"/>
          <w:szCs w:val="28"/>
        </w:rPr>
        <w:t>, засвідченого Міністерством закордонних справ України</w:t>
      </w:r>
      <w:r w:rsidR="00E13353" w:rsidRPr="001B69CD">
        <w:rPr>
          <w:sz w:val="28"/>
          <w:szCs w:val="28"/>
        </w:rPr>
        <w:t>.</w:t>
      </w:r>
    </w:p>
    <w:p w14:paraId="6E47DA72" w14:textId="6689B025" w:rsidR="00C60157" w:rsidRPr="001B69CD" w:rsidRDefault="00E13353" w:rsidP="001B69CD">
      <w:pPr>
        <w:ind w:firstLine="708"/>
        <w:jc w:val="both"/>
        <w:rPr>
          <w:sz w:val="28"/>
          <w:szCs w:val="28"/>
        </w:rPr>
      </w:pPr>
      <w:proofErr w:type="spellStart"/>
      <w:r w:rsidRPr="001B69CD">
        <w:rPr>
          <w:sz w:val="28"/>
          <w:szCs w:val="28"/>
        </w:rPr>
        <w:t>І.Климпуш-Цинцадзе</w:t>
      </w:r>
      <w:proofErr w:type="spellEnd"/>
      <w:r w:rsidR="00797104" w:rsidRPr="001B69CD">
        <w:rPr>
          <w:sz w:val="28"/>
          <w:szCs w:val="28"/>
        </w:rPr>
        <w:t xml:space="preserve">, </w:t>
      </w:r>
      <w:proofErr w:type="spellStart"/>
      <w:r w:rsidR="00797104" w:rsidRPr="001B69CD">
        <w:rPr>
          <w:sz w:val="28"/>
          <w:szCs w:val="28"/>
        </w:rPr>
        <w:t>В.Наливайченко</w:t>
      </w:r>
      <w:proofErr w:type="spellEnd"/>
      <w:r w:rsidR="00797104" w:rsidRPr="001B69CD">
        <w:rPr>
          <w:sz w:val="28"/>
          <w:szCs w:val="28"/>
        </w:rPr>
        <w:t xml:space="preserve">, </w:t>
      </w:r>
      <w:proofErr w:type="spellStart"/>
      <w:r w:rsidR="00797104" w:rsidRPr="001B69CD">
        <w:rPr>
          <w:sz w:val="28"/>
          <w:szCs w:val="28"/>
        </w:rPr>
        <w:t>В.Галайчук</w:t>
      </w:r>
      <w:proofErr w:type="spellEnd"/>
      <w:r w:rsidRPr="001B69CD">
        <w:rPr>
          <w:sz w:val="28"/>
          <w:szCs w:val="28"/>
        </w:rPr>
        <w:t xml:space="preserve"> </w:t>
      </w:r>
      <w:r w:rsidR="00631459" w:rsidRPr="001B69CD">
        <w:rPr>
          <w:sz w:val="28"/>
          <w:szCs w:val="28"/>
        </w:rPr>
        <w:t xml:space="preserve">щодо </w:t>
      </w:r>
      <w:r w:rsidR="00797104" w:rsidRPr="001B69CD">
        <w:rPr>
          <w:sz w:val="28"/>
          <w:szCs w:val="28"/>
        </w:rPr>
        <w:t>необхідності</w:t>
      </w:r>
      <w:r w:rsidR="00631459" w:rsidRPr="001B69CD">
        <w:rPr>
          <w:sz w:val="28"/>
          <w:szCs w:val="28"/>
        </w:rPr>
        <w:t xml:space="preserve"> </w:t>
      </w:r>
      <w:r w:rsidR="00C60157" w:rsidRPr="001B69CD">
        <w:rPr>
          <w:sz w:val="28"/>
          <w:szCs w:val="28"/>
        </w:rPr>
        <w:t>направ</w:t>
      </w:r>
      <w:r w:rsidR="00631459" w:rsidRPr="001B69CD">
        <w:rPr>
          <w:sz w:val="28"/>
          <w:szCs w:val="28"/>
        </w:rPr>
        <w:t>лення</w:t>
      </w:r>
      <w:r w:rsidR="00C60157" w:rsidRPr="001B69CD">
        <w:rPr>
          <w:sz w:val="28"/>
          <w:szCs w:val="28"/>
        </w:rPr>
        <w:t xml:space="preserve"> </w:t>
      </w:r>
      <w:r w:rsidR="00631459" w:rsidRPr="001B69CD">
        <w:rPr>
          <w:sz w:val="28"/>
          <w:szCs w:val="28"/>
        </w:rPr>
        <w:t>зазначеного</w:t>
      </w:r>
      <w:r w:rsidR="00C60157" w:rsidRPr="001B69CD">
        <w:rPr>
          <w:sz w:val="28"/>
          <w:szCs w:val="28"/>
        </w:rPr>
        <w:t xml:space="preserve"> законопроект</w:t>
      </w:r>
      <w:r w:rsidR="00631459" w:rsidRPr="001B69CD">
        <w:rPr>
          <w:sz w:val="28"/>
          <w:szCs w:val="28"/>
        </w:rPr>
        <w:t>у</w:t>
      </w:r>
      <w:r w:rsidR="00C60157" w:rsidRPr="001B69CD">
        <w:rPr>
          <w:sz w:val="28"/>
          <w:szCs w:val="28"/>
        </w:rPr>
        <w:t xml:space="preserve"> на розгляд, відповідно до статті 93 Закону України "Про Регламент Верховної Ради України", до  Комітету з питань Регламенту, депутатської етики і організації роботи Верховної Ради України щодо підготовки ним експертного висновку на відповідність оформлення та реєстрації проекту Закону про ратифікаці</w:t>
      </w:r>
      <w:r w:rsidR="009868DE" w:rsidRPr="001B69CD">
        <w:rPr>
          <w:sz w:val="28"/>
          <w:szCs w:val="28"/>
        </w:rPr>
        <w:t>ю</w:t>
      </w:r>
      <w:r w:rsidR="00C60157" w:rsidRPr="001B69CD">
        <w:rPr>
          <w:sz w:val="28"/>
          <w:szCs w:val="28"/>
        </w:rPr>
        <w:t xml:space="preserve"> Гарантійної угоди "Логістична мережа (Модернізація та </w:t>
      </w:r>
      <w:proofErr w:type="spellStart"/>
      <w:r w:rsidR="00C60157" w:rsidRPr="001B69CD">
        <w:rPr>
          <w:sz w:val="28"/>
          <w:szCs w:val="28"/>
        </w:rPr>
        <w:t>цифровізація</w:t>
      </w:r>
      <w:proofErr w:type="spellEnd"/>
      <w:r w:rsidR="00C60157" w:rsidRPr="001B69CD">
        <w:rPr>
          <w:sz w:val="28"/>
          <w:szCs w:val="28"/>
        </w:rPr>
        <w:t xml:space="preserve"> Укрпошти)" між Україною та Європейським інвестиційним банком (реєстр</w:t>
      </w:r>
      <w:r w:rsidR="00797104" w:rsidRPr="001B69CD">
        <w:rPr>
          <w:sz w:val="28"/>
          <w:szCs w:val="28"/>
        </w:rPr>
        <w:t xml:space="preserve">.№ </w:t>
      </w:r>
      <w:r w:rsidR="00C60157" w:rsidRPr="001B69CD">
        <w:rPr>
          <w:sz w:val="28"/>
          <w:szCs w:val="28"/>
        </w:rPr>
        <w:t xml:space="preserve">0012), внесеного </w:t>
      </w:r>
      <w:r w:rsidR="00C60157" w:rsidRPr="001B69CD">
        <w:rPr>
          <w:sz w:val="28"/>
          <w:szCs w:val="28"/>
        </w:rPr>
        <w:lastRenderedPageBreak/>
        <w:t>Президентом України вимогам закону, Регламенту Верховної Ради та прийнятих відповідно до них  нормативно-правових актів.</w:t>
      </w:r>
    </w:p>
    <w:p w14:paraId="44794CB9" w14:textId="55944897" w:rsidR="00E13353" w:rsidRPr="001B69CD" w:rsidRDefault="00E13353" w:rsidP="001B69CD">
      <w:pPr>
        <w:ind w:firstLine="708"/>
        <w:jc w:val="both"/>
        <w:rPr>
          <w:sz w:val="28"/>
          <w:szCs w:val="28"/>
        </w:rPr>
      </w:pPr>
    </w:p>
    <w:p w14:paraId="00753CFC" w14:textId="2BADFF88" w:rsidR="00815FCA" w:rsidRPr="001B69CD" w:rsidRDefault="00567EFB" w:rsidP="001B69CD">
      <w:pPr>
        <w:ind w:firstLine="708"/>
        <w:jc w:val="both"/>
        <w:rPr>
          <w:sz w:val="28"/>
          <w:szCs w:val="28"/>
        </w:rPr>
      </w:pPr>
      <w:r w:rsidRPr="001B69CD">
        <w:rPr>
          <w:sz w:val="28"/>
          <w:szCs w:val="28"/>
        </w:rPr>
        <w:t xml:space="preserve">УХВАЛИЛИ: </w:t>
      </w:r>
      <w:r w:rsidR="00D91E0B" w:rsidRPr="001B69CD">
        <w:rPr>
          <w:sz w:val="28"/>
          <w:szCs w:val="28"/>
        </w:rPr>
        <w:t xml:space="preserve">звернутися відповідно до статті 93 Закону України "Про Регламент Верховної Ради України" до Комітету з питань Регламенту, депутатської етики і організації роботи Верховної Ради України щодо підготовки ним експертного висновку на відповідність оформлення та реєстрації проекту Закону про ратифікацію Гарантійної угоди (Логістична мережа "Модернізація та </w:t>
      </w:r>
      <w:proofErr w:type="spellStart"/>
      <w:r w:rsidR="00D91E0B" w:rsidRPr="001B69CD">
        <w:rPr>
          <w:sz w:val="28"/>
          <w:szCs w:val="28"/>
        </w:rPr>
        <w:t>цифровізація</w:t>
      </w:r>
      <w:proofErr w:type="spellEnd"/>
      <w:r w:rsidR="00D91E0B" w:rsidRPr="001B69CD">
        <w:rPr>
          <w:sz w:val="28"/>
          <w:szCs w:val="28"/>
        </w:rPr>
        <w:t xml:space="preserve"> Укрпошти") між Україною та Європейським інвестиційним банком (реєстр</w:t>
      </w:r>
      <w:r w:rsidR="000E00FE" w:rsidRPr="001B69CD">
        <w:rPr>
          <w:sz w:val="28"/>
          <w:szCs w:val="28"/>
        </w:rPr>
        <w:t xml:space="preserve">.№ </w:t>
      </w:r>
      <w:r w:rsidR="00D91E0B" w:rsidRPr="001B69CD">
        <w:rPr>
          <w:sz w:val="28"/>
          <w:szCs w:val="28"/>
        </w:rPr>
        <w:t>0012) (внесений Президентом України) вимогам закону, Регламенту Верховної Ради України та прийняти їх відповідно до цих нормативно-правових актів.</w:t>
      </w:r>
    </w:p>
    <w:p w14:paraId="4A182694" w14:textId="2CB151B6" w:rsidR="00567EFB" w:rsidRPr="001B69CD" w:rsidRDefault="00567EFB" w:rsidP="001B69CD">
      <w:pPr>
        <w:ind w:firstLine="708"/>
        <w:jc w:val="both"/>
        <w:rPr>
          <w:sz w:val="28"/>
          <w:szCs w:val="28"/>
        </w:rPr>
      </w:pPr>
    </w:p>
    <w:p w14:paraId="0410F6D0" w14:textId="77777777" w:rsidR="00567EFB" w:rsidRPr="001B69CD" w:rsidRDefault="00567EFB" w:rsidP="001B69CD">
      <w:pPr>
        <w:ind w:firstLine="708"/>
        <w:jc w:val="both"/>
        <w:rPr>
          <w:sz w:val="28"/>
          <w:szCs w:val="28"/>
        </w:rPr>
      </w:pPr>
      <w:r w:rsidRPr="001B69CD">
        <w:rPr>
          <w:sz w:val="28"/>
          <w:szCs w:val="28"/>
        </w:rPr>
        <w:t>ГОЛОСУВАЛИ: «за» - одностайно.</w:t>
      </w:r>
    </w:p>
    <w:p w14:paraId="22B7BAA2" w14:textId="0894A8B0" w:rsidR="000A7129" w:rsidRPr="001B69CD" w:rsidRDefault="000A7129" w:rsidP="001B69CD">
      <w:pPr>
        <w:ind w:firstLine="708"/>
        <w:jc w:val="both"/>
        <w:rPr>
          <w:sz w:val="28"/>
          <w:szCs w:val="28"/>
        </w:rPr>
      </w:pPr>
    </w:p>
    <w:p w14:paraId="5780CDEC" w14:textId="0468DAD8" w:rsidR="00346B25" w:rsidRPr="001B69CD" w:rsidRDefault="00346B25" w:rsidP="001B69CD">
      <w:pPr>
        <w:ind w:firstLine="708"/>
        <w:jc w:val="both"/>
        <w:rPr>
          <w:sz w:val="28"/>
          <w:szCs w:val="28"/>
        </w:rPr>
      </w:pPr>
      <w:r w:rsidRPr="001B69CD">
        <w:rPr>
          <w:sz w:val="28"/>
          <w:szCs w:val="28"/>
        </w:rPr>
        <w:t>3.</w:t>
      </w:r>
      <w:r w:rsidRPr="001B69CD">
        <w:rPr>
          <w:sz w:val="28"/>
          <w:szCs w:val="28"/>
        </w:rPr>
        <w:tab/>
        <w:t xml:space="preserve">СЛУХАЛИ: інформацію </w:t>
      </w:r>
      <w:proofErr w:type="spellStart"/>
      <w:r w:rsidRPr="001B69CD">
        <w:rPr>
          <w:sz w:val="28"/>
          <w:szCs w:val="28"/>
        </w:rPr>
        <w:t>І.Климпуш-Цинцадзе</w:t>
      </w:r>
      <w:proofErr w:type="spellEnd"/>
      <w:r w:rsidRPr="001B69CD">
        <w:rPr>
          <w:sz w:val="28"/>
          <w:szCs w:val="28"/>
        </w:rPr>
        <w:t xml:space="preserve"> щодо проекту</w:t>
      </w:r>
      <w:r w:rsidR="00CA0299" w:rsidRPr="001B69CD">
        <w:rPr>
          <w:sz w:val="28"/>
          <w:szCs w:val="28"/>
        </w:rPr>
        <w:t xml:space="preserve"> </w:t>
      </w:r>
      <w:r w:rsidR="00C56675" w:rsidRPr="001B69CD">
        <w:rPr>
          <w:sz w:val="28"/>
          <w:szCs w:val="28"/>
        </w:rPr>
        <w:t>Закону про денонсацію Європейської конвенції про насильство та неналежну поведінку з боку глядачів під час спортивних заходів, і зокрема футбольних матчів (реєстр.№0121 від 14.07.2021; Президент України).</w:t>
      </w:r>
    </w:p>
    <w:p w14:paraId="0368BE37" w14:textId="77777777" w:rsidR="00346B25" w:rsidRPr="001B69CD" w:rsidRDefault="00346B25" w:rsidP="001B69CD">
      <w:pPr>
        <w:ind w:firstLine="708"/>
        <w:jc w:val="both"/>
        <w:rPr>
          <w:sz w:val="28"/>
          <w:szCs w:val="28"/>
        </w:rPr>
      </w:pPr>
    </w:p>
    <w:p w14:paraId="6455F189" w14:textId="58811F9B" w:rsidR="00346B25" w:rsidRPr="001B69CD" w:rsidRDefault="00346B25" w:rsidP="001B69CD">
      <w:pPr>
        <w:ind w:firstLine="708"/>
        <w:jc w:val="both"/>
        <w:rPr>
          <w:sz w:val="28"/>
          <w:szCs w:val="28"/>
        </w:rPr>
      </w:pPr>
      <w:r w:rsidRPr="001B69CD">
        <w:rPr>
          <w:sz w:val="28"/>
          <w:szCs w:val="28"/>
        </w:rPr>
        <w:t xml:space="preserve">ВИСТУПИЛИ: </w:t>
      </w:r>
      <w:proofErr w:type="spellStart"/>
      <w:r w:rsidR="00D955AE" w:rsidRPr="001B69CD">
        <w:rPr>
          <w:sz w:val="28"/>
          <w:szCs w:val="28"/>
        </w:rPr>
        <w:t>Н.Уманець</w:t>
      </w:r>
      <w:proofErr w:type="spellEnd"/>
      <w:r w:rsidR="00D955AE" w:rsidRPr="001B69CD">
        <w:rPr>
          <w:sz w:val="28"/>
          <w:szCs w:val="28"/>
        </w:rPr>
        <w:t xml:space="preserve"> щодо суті законопроекту та доцільності його прийняття.</w:t>
      </w:r>
    </w:p>
    <w:p w14:paraId="501FFF64" w14:textId="77777777" w:rsidR="00346B25" w:rsidRPr="001B69CD" w:rsidRDefault="00346B25" w:rsidP="001B69CD">
      <w:pPr>
        <w:ind w:firstLine="708"/>
        <w:jc w:val="both"/>
        <w:rPr>
          <w:sz w:val="28"/>
          <w:szCs w:val="28"/>
        </w:rPr>
      </w:pPr>
    </w:p>
    <w:p w14:paraId="76958B5F" w14:textId="20190551" w:rsidR="00346B25" w:rsidRPr="001B69CD" w:rsidRDefault="00346B25" w:rsidP="001B69CD">
      <w:pPr>
        <w:ind w:firstLine="708"/>
        <w:jc w:val="both"/>
        <w:rPr>
          <w:sz w:val="28"/>
          <w:szCs w:val="28"/>
        </w:rPr>
      </w:pPr>
      <w:r w:rsidRPr="001B69CD">
        <w:rPr>
          <w:sz w:val="28"/>
          <w:szCs w:val="28"/>
        </w:rPr>
        <w:t xml:space="preserve">УХВАЛИЛИ: </w:t>
      </w:r>
      <w:r w:rsidR="001B69CD" w:rsidRPr="001B69CD">
        <w:rPr>
          <w:sz w:val="28"/>
          <w:szCs w:val="28"/>
        </w:rPr>
        <w:t>підтримати законопрое</w:t>
      </w:r>
      <w:r w:rsidR="007B7136" w:rsidRPr="001B69CD">
        <w:rPr>
          <w:sz w:val="28"/>
          <w:szCs w:val="28"/>
        </w:rPr>
        <w:t xml:space="preserve">кт та рекомендувати Головному комітету </w:t>
      </w:r>
      <w:proofErr w:type="spellStart"/>
      <w:r w:rsidR="007B7136" w:rsidRPr="001B69CD">
        <w:rPr>
          <w:sz w:val="28"/>
          <w:szCs w:val="28"/>
        </w:rPr>
        <w:t>внести</w:t>
      </w:r>
      <w:proofErr w:type="spellEnd"/>
      <w:r w:rsidR="007B7136" w:rsidRPr="001B69CD">
        <w:rPr>
          <w:sz w:val="28"/>
          <w:szCs w:val="28"/>
        </w:rPr>
        <w:t xml:space="preserve"> його на розгляд Верховної Ради України для прийняття за основу та в цілому.</w:t>
      </w:r>
      <w:r w:rsidR="009E0B1E" w:rsidRPr="001B69CD">
        <w:rPr>
          <w:sz w:val="28"/>
          <w:szCs w:val="28"/>
        </w:rPr>
        <w:t xml:space="preserve"> </w:t>
      </w:r>
      <w:r w:rsidR="007B7136" w:rsidRPr="001B69CD">
        <w:rPr>
          <w:sz w:val="28"/>
          <w:szCs w:val="28"/>
        </w:rPr>
        <w:t>Водночас, члени Комітету зважають на необхідність використати можливість, яку надає п. 4 ст. 16 Конвенції Ради Європи про комплексний підхід до питання безпеки, охорони та обслуговування під час футбольних матчів та інших спортивних заходів, де вказується, що під час здачі документа про ратифікацію, прийняття або затвердження Договірна держава може заявити, що вона продовжуватиме застосування Європейської Конвенції про насильство до набрання чинності Конвенцією РЄ з питань безпеки і додати відповідний припис до законопроекту про денонсацію Європейської Конвенції про насильство.</w:t>
      </w:r>
    </w:p>
    <w:p w14:paraId="6210B8DD" w14:textId="77777777" w:rsidR="00346B25" w:rsidRPr="001B69CD" w:rsidRDefault="00346B25" w:rsidP="001B69CD">
      <w:pPr>
        <w:ind w:firstLine="708"/>
        <w:jc w:val="both"/>
        <w:rPr>
          <w:sz w:val="28"/>
          <w:szCs w:val="28"/>
        </w:rPr>
      </w:pPr>
    </w:p>
    <w:p w14:paraId="7E21260E" w14:textId="458BEA38" w:rsidR="00346B25" w:rsidRPr="001B69CD" w:rsidRDefault="00346B25" w:rsidP="001B69CD">
      <w:pPr>
        <w:ind w:firstLine="708"/>
        <w:jc w:val="both"/>
        <w:rPr>
          <w:sz w:val="28"/>
          <w:szCs w:val="28"/>
        </w:rPr>
      </w:pPr>
      <w:r w:rsidRPr="001B69CD">
        <w:rPr>
          <w:sz w:val="28"/>
          <w:szCs w:val="28"/>
        </w:rPr>
        <w:t>ГОЛОСУВАЛИ: «за» - одностайно.</w:t>
      </w:r>
    </w:p>
    <w:p w14:paraId="23A53432" w14:textId="77777777" w:rsidR="00346B25" w:rsidRPr="001B69CD" w:rsidRDefault="00346B25" w:rsidP="001B69CD">
      <w:pPr>
        <w:ind w:firstLine="708"/>
        <w:jc w:val="both"/>
        <w:rPr>
          <w:sz w:val="28"/>
          <w:szCs w:val="28"/>
        </w:rPr>
      </w:pPr>
    </w:p>
    <w:p w14:paraId="7A358E88" w14:textId="4D6D04B9" w:rsidR="00251F3C" w:rsidRPr="001B69CD" w:rsidRDefault="00251F3C" w:rsidP="001B69CD">
      <w:pPr>
        <w:pStyle w:val="ad"/>
        <w:numPr>
          <w:ilvl w:val="0"/>
          <w:numId w:val="46"/>
        </w:numPr>
        <w:spacing w:after="0" w:line="240" w:lineRule="auto"/>
        <w:ind w:left="0" w:firstLine="709"/>
        <w:jc w:val="both"/>
        <w:rPr>
          <w:rFonts w:ascii="Times New Roman" w:hAnsi="Times New Roman"/>
          <w:sz w:val="28"/>
          <w:szCs w:val="28"/>
        </w:rPr>
      </w:pPr>
      <w:r w:rsidRPr="001B69CD">
        <w:rPr>
          <w:rFonts w:ascii="Times New Roman" w:hAnsi="Times New Roman"/>
          <w:sz w:val="28"/>
          <w:szCs w:val="28"/>
        </w:rPr>
        <w:t xml:space="preserve">СЛУХАЛИ: інформацію </w:t>
      </w:r>
      <w:proofErr w:type="spellStart"/>
      <w:r w:rsidR="00CB635F" w:rsidRPr="001B69CD">
        <w:rPr>
          <w:rFonts w:ascii="Times New Roman" w:hAnsi="Times New Roman"/>
          <w:sz w:val="28"/>
          <w:szCs w:val="28"/>
        </w:rPr>
        <w:t>І.Климпуш-Цинцадзе</w:t>
      </w:r>
      <w:proofErr w:type="spellEnd"/>
      <w:r w:rsidR="00CB635F" w:rsidRPr="001B69CD">
        <w:rPr>
          <w:rFonts w:ascii="Times New Roman" w:hAnsi="Times New Roman"/>
          <w:sz w:val="28"/>
          <w:szCs w:val="28"/>
        </w:rPr>
        <w:t xml:space="preserve"> </w:t>
      </w:r>
      <w:r w:rsidRPr="001B69CD">
        <w:rPr>
          <w:rFonts w:ascii="Times New Roman" w:hAnsi="Times New Roman"/>
          <w:sz w:val="28"/>
          <w:szCs w:val="28"/>
        </w:rPr>
        <w:t>щодо проекту</w:t>
      </w:r>
      <w:r w:rsidR="00CA0299" w:rsidRPr="001B69CD">
        <w:rPr>
          <w:rFonts w:ascii="Times New Roman" w:hAnsi="Times New Roman"/>
          <w:sz w:val="28"/>
          <w:szCs w:val="28"/>
        </w:rPr>
        <w:t xml:space="preserve"> </w:t>
      </w:r>
      <w:r w:rsidR="00486759" w:rsidRPr="001B69CD">
        <w:rPr>
          <w:rFonts w:ascii="Times New Roman" w:hAnsi="Times New Roman"/>
          <w:sz w:val="28"/>
          <w:szCs w:val="28"/>
        </w:rPr>
        <w:t>Закону про ратифікацію Конвенції Ради Європи про комплексний підхід до питань безпеки, охорони та обслуговування під час футбольних матчів та інших спортивних заходів (реєстр.№0122 від 14.07.2021; Президент України).</w:t>
      </w:r>
    </w:p>
    <w:p w14:paraId="207BDE6B" w14:textId="77777777" w:rsidR="006776E1" w:rsidRPr="001B69CD" w:rsidRDefault="006776E1" w:rsidP="001B69CD">
      <w:pPr>
        <w:ind w:firstLine="708"/>
        <w:jc w:val="both"/>
        <w:rPr>
          <w:sz w:val="28"/>
          <w:szCs w:val="28"/>
        </w:rPr>
      </w:pPr>
    </w:p>
    <w:p w14:paraId="4F2DE302" w14:textId="77777777" w:rsidR="00486759" w:rsidRPr="001B69CD" w:rsidRDefault="00567EFB" w:rsidP="001B69CD">
      <w:pPr>
        <w:ind w:firstLine="709"/>
        <w:jc w:val="both"/>
        <w:rPr>
          <w:sz w:val="28"/>
          <w:szCs w:val="28"/>
        </w:rPr>
      </w:pPr>
      <w:r w:rsidRPr="001B69CD">
        <w:rPr>
          <w:sz w:val="28"/>
          <w:szCs w:val="28"/>
        </w:rPr>
        <w:t xml:space="preserve">ВИСТУПИЛИ: </w:t>
      </w:r>
      <w:proofErr w:type="spellStart"/>
      <w:r w:rsidR="00486759" w:rsidRPr="001B69CD">
        <w:rPr>
          <w:sz w:val="28"/>
          <w:szCs w:val="28"/>
        </w:rPr>
        <w:t>Н.Уманець</w:t>
      </w:r>
      <w:proofErr w:type="spellEnd"/>
      <w:r w:rsidR="00486759" w:rsidRPr="001B69CD">
        <w:rPr>
          <w:sz w:val="28"/>
          <w:szCs w:val="28"/>
        </w:rPr>
        <w:t xml:space="preserve"> щодо суті законопроекту та доцільності його прийняття.</w:t>
      </w:r>
    </w:p>
    <w:p w14:paraId="7AFF254B" w14:textId="77777777" w:rsidR="000277CD" w:rsidRPr="001B69CD" w:rsidRDefault="000277CD" w:rsidP="001B69CD">
      <w:pPr>
        <w:ind w:firstLine="709"/>
        <w:jc w:val="both"/>
        <w:rPr>
          <w:sz w:val="28"/>
          <w:szCs w:val="28"/>
        </w:rPr>
      </w:pPr>
    </w:p>
    <w:p w14:paraId="511C7173" w14:textId="60A845ED" w:rsidR="00D97FEE" w:rsidRPr="001B69CD" w:rsidRDefault="00251F3C" w:rsidP="001B69CD">
      <w:pPr>
        <w:pStyle w:val="3"/>
        <w:shd w:val="clear" w:color="auto" w:fill="FFFFFF"/>
        <w:spacing w:before="0" w:beforeAutospacing="0" w:after="0" w:afterAutospacing="0"/>
        <w:ind w:firstLine="709"/>
        <w:jc w:val="both"/>
        <w:textAlignment w:val="baseline"/>
        <w:rPr>
          <w:b w:val="0"/>
          <w:bCs w:val="0"/>
          <w:sz w:val="28"/>
          <w:szCs w:val="28"/>
        </w:rPr>
      </w:pPr>
      <w:r w:rsidRPr="001B69CD">
        <w:rPr>
          <w:b w:val="0"/>
          <w:sz w:val="28"/>
          <w:szCs w:val="28"/>
        </w:rPr>
        <w:t>УХВАЛИЛИ:</w:t>
      </w:r>
      <w:r w:rsidRPr="001B69CD">
        <w:rPr>
          <w:sz w:val="28"/>
          <w:szCs w:val="28"/>
        </w:rPr>
        <w:t xml:space="preserve"> </w:t>
      </w:r>
      <w:r w:rsidR="001B69CD" w:rsidRPr="001B69CD">
        <w:rPr>
          <w:b w:val="0"/>
          <w:bCs w:val="0"/>
          <w:sz w:val="28"/>
          <w:szCs w:val="28"/>
        </w:rPr>
        <w:t>підтримати законопрое</w:t>
      </w:r>
      <w:r w:rsidR="000277CD" w:rsidRPr="001B69CD">
        <w:rPr>
          <w:b w:val="0"/>
          <w:bCs w:val="0"/>
          <w:sz w:val="28"/>
          <w:szCs w:val="28"/>
        </w:rPr>
        <w:t xml:space="preserve">кт та рекомендувати Головному комітету </w:t>
      </w:r>
      <w:proofErr w:type="spellStart"/>
      <w:r w:rsidR="000277CD" w:rsidRPr="001B69CD">
        <w:rPr>
          <w:b w:val="0"/>
          <w:bCs w:val="0"/>
          <w:sz w:val="28"/>
          <w:szCs w:val="28"/>
        </w:rPr>
        <w:t>внести</w:t>
      </w:r>
      <w:proofErr w:type="spellEnd"/>
      <w:r w:rsidR="000277CD" w:rsidRPr="001B69CD">
        <w:rPr>
          <w:b w:val="0"/>
          <w:bCs w:val="0"/>
          <w:sz w:val="28"/>
          <w:szCs w:val="28"/>
        </w:rPr>
        <w:t xml:space="preserve"> його на розгляд Верховної Ради України для прийняття за </w:t>
      </w:r>
      <w:r w:rsidR="000277CD" w:rsidRPr="001B69CD">
        <w:rPr>
          <w:b w:val="0"/>
          <w:bCs w:val="0"/>
          <w:sz w:val="28"/>
          <w:szCs w:val="28"/>
        </w:rPr>
        <w:lastRenderedPageBreak/>
        <w:t>основу та в цілому.</w:t>
      </w:r>
      <w:r w:rsidR="000277CD" w:rsidRPr="001B69CD">
        <w:rPr>
          <w:b w:val="0"/>
          <w:bCs w:val="0"/>
          <w:sz w:val="28"/>
          <w:szCs w:val="28"/>
          <w:lang w:val="uk-UA"/>
        </w:rPr>
        <w:t xml:space="preserve"> </w:t>
      </w:r>
      <w:r w:rsidR="000277CD" w:rsidRPr="001B69CD">
        <w:rPr>
          <w:b w:val="0"/>
          <w:bCs w:val="0"/>
          <w:sz w:val="28"/>
          <w:szCs w:val="28"/>
        </w:rPr>
        <w:t>Водночас члени Комітету зважають на необхідність використати можливість, яку надає п. 4 ст. 16 Конвенції Ради Європи про комплексний підхід до питання безпеки, охорони та обслуговування під час футбольних матчів та інших спортивних заходів, де вказується, що під час здачі документа про ратифікацію, прийняття або затвердження Договірна держава може заявити, що вона продовжуватиме застосування Європейської Конвенції про насильство до набрання чинності Конвенцією РЄ з питань безпеки і додати відповідний припис до законопроекту про денонсацію Європейської Конвенції про насильство.</w:t>
      </w:r>
      <w:r w:rsidR="000277CD" w:rsidRPr="001B69CD">
        <w:rPr>
          <w:b w:val="0"/>
          <w:bCs w:val="0"/>
          <w:sz w:val="28"/>
          <w:szCs w:val="28"/>
          <w:lang w:val="uk-UA"/>
        </w:rPr>
        <w:t xml:space="preserve"> </w:t>
      </w:r>
      <w:r w:rsidR="000277CD" w:rsidRPr="001B69CD">
        <w:rPr>
          <w:b w:val="0"/>
          <w:bCs w:val="0"/>
          <w:sz w:val="28"/>
          <w:szCs w:val="28"/>
        </w:rPr>
        <w:t>Також необхідно усунути певні розбіжності  між окремими положеннями Конвенції РЄ з питань безпеки та законодавства України, що регулює суспільні відносини у відповідній сфері. Мова йде про терміни «національні команди» та «професійні футбольні клуби», які вживаються у ст. 1 Конвенції РЄ з питань безпеки. Водночас, у Розділі ІІ Закону України «Про фізичну культуру і спорт» серед визначених суб’єктів фізичної культури і спорту виокремлено «спортивні клуби».</w:t>
      </w:r>
    </w:p>
    <w:p w14:paraId="045AB46A" w14:textId="77777777" w:rsidR="00AB50FB" w:rsidRPr="001B69CD" w:rsidRDefault="00AB50FB" w:rsidP="001B69CD">
      <w:pPr>
        <w:ind w:firstLine="708"/>
        <w:jc w:val="both"/>
        <w:rPr>
          <w:sz w:val="28"/>
          <w:szCs w:val="28"/>
          <w:lang w:val="x-none"/>
        </w:rPr>
      </w:pPr>
    </w:p>
    <w:p w14:paraId="447A482C" w14:textId="5249778E" w:rsidR="00251F3C" w:rsidRPr="001B69CD" w:rsidRDefault="00251F3C" w:rsidP="001B69CD">
      <w:pPr>
        <w:ind w:firstLine="708"/>
        <w:jc w:val="both"/>
        <w:rPr>
          <w:sz w:val="28"/>
          <w:szCs w:val="28"/>
        </w:rPr>
      </w:pPr>
      <w:r w:rsidRPr="001B69CD">
        <w:rPr>
          <w:sz w:val="28"/>
          <w:szCs w:val="28"/>
        </w:rPr>
        <w:t xml:space="preserve">ГОЛОСУВАЛИ: </w:t>
      </w:r>
      <w:r w:rsidR="00DA6447" w:rsidRPr="001B69CD">
        <w:rPr>
          <w:sz w:val="28"/>
          <w:szCs w:val="28"/>
        </w:rPr>
        <w:t>«за» - одностайно.</w:t>
      </w:r>
    </w:p>
    <w:p w14:paraId="36923A6B" w14:textId="547286C6" w:rsidR="00E043E9" w:rsidRPr="001B69CD" w:rsidRDefault="00E043E9" w:rsidP="001B69CD">
      <w:pPr>
        <w:ind w:firstLine="708"/>
        <w:jc w:val="both"/>
        <w:rPr>
          <w:sz w:val="28"/>
          <w:szCs w:val="28"/>
        </w:rPr>
      </w:pPr>
    </w:p>
    <w:p w14:paraId="7E51506A" w14:textId="6FEFA368" w:rsidR="00AB50FB" w:rsidRPr="001B69CD" w:rsidRDefault="00251F3C" w:rsidP="001B69CD">
      <w:pPr>
        <w:pStyle w:val="ad"/>
        <w:numPr>
          <w:ilvl w:val="0"/>
          <w:numId w:val="46"/>
        </w:numPr>
        <w:spacing w:after="0" w:line="240" w:lineRule="auto"/>
        <w:ind w:left="0" w:firstLine="709"/>
        <w:jc w:val="both"/>
        <w:rPr>
          <w:rFonts w:ascii="Times New Roman" w:hAnsi="Times New Roman"/>
          <w:sz w:val="28"/>
          <w:szCs w:val="28"/>
        </w:rPr>
      </w:pPr>
      <w:r w:rsidRPr="001B69CD">
        <w:rPr>
          <w:rFonts w:ascii="Times New Roman" w:eastAsia="Times New Roman" w:hAnsi="Times New Roman"/>
          <w:sz w:val="28"/>
          <w:szCs w:val="28"/>
          <w:lang w:eastAsia="ru-RU"/>
        </w:rPr>
        <w:t xml:space="preserve">СЛУХАЛИ: інформацію </w:t>
      </w:r>
      <w:proofErr w:type="spellStart"/>
      <w:r w:rsidR="00CB635F" w:rsidRPr="001B69CD">
        <w:rPr>
          <w:rFonts w:ascii="Times New Roman" w:hAnsi="Times New Roman"/>
          <w:sz w:val="28"/>
          <w:szCs w:val="28"/>
        </w:rPr>
        <w:t>І.Климпуш-Цинцадзе</w:t>
      </w:r>
      <w:proofErr w:type="spellEnd"/>
      <w:r w:rsidR="00CB635F" w:rsidRPr="001B69CD">
        <w:rPr>
          <w:rFonts w:ascii="Times New Roman" w:hAnsi="Times New Roman"/>
          <w:sz w:val="28"/>
          <w:szCs w:val="28"/>
        </w:rPr>
        <w:t xml:space="preserve"> </w:t>
      </w:r>
      <w:r w:rsidRPr="001B69CD">
        <w:rPr>
          <w:rFonts w:ascii="Times New Roman" w:eastAsia="Times New Roman" w:hAnsi="Times New Roman"/>
          <w:sz w:val="28"/>
          <w:szCs w:val="28"/>
          <w:lang w:eastAsia="ru-RU"/>
        </w:rPr>
        <w:t>щодо проекту</w:t>
      </w:r>
      <w:r w:rsidR="00346B25" w:rsidRPr="001B69CD">
        <w:rPr>
          <w:rFonts w:ascii="Times New Roman" w:eastAsia="Times New Roman" w:hAnsi="Times New Roman"/>
          <w:sz w:val="28"/>
          <w:szCs w:val="28"/>
          <w:lang w:eastAsia="ru-RU"/>
        </w:rPr>
        <w:t xml:space="preserve"> </w:t>
      </w:r>
      <w:r w:rsidR="00DF0CF6" w:rsidRPr="001B69CD">
        <w:rPr>
          <w:rFonts w:ascii="Times New Roman" w:eastAsia="Times New Roman" w:hAnsi="Times New Roman"/>
          <w:sz w:val="28"/>
          <w:szCs w:val="28"/>
          <w:lang w:eastAsia="ru-RU"/>
        </w:rPr>
        <w:t>Закону про внесення зміни до статті 3 Закону України "Про особливості забезпечення громадського порядку та громадської безпеки у зв'язку з підготовкою та проведенням футбольних матчів" у зв'язку з ратифікацією Конвенції Ради Європи про комплексний підхід до питань безпеки, охорони та обслуговування під час футбольних матчів та інших спортивних заходів (реєстр.№5764 від 14.07.2021; Президент України).</w:t>
      </w:r>
    </w:p>
    <w:p w14:paraId="5434568B" w14:textId="77777777" w:rsidR="006776E1" w:rsidRPr="001B69CD" w:rsidRDefault="006776E1" w:rsidP="001B69CD">
      <w:pPr>
        <w:ind w:firstLine="708"/>
        <w:jc w:val="both"/>
        <w:rPr>
          <w:sz w:val="28"/>
          <w:szCs w:val="28"/>
        </w:rPr>
      </w:pPr>
    </w:p>
    <w:p w14:paraId="1D8B7C4D" w14:textId="77777777" w:rsidR="00661D8C" w:rsidRPr="001B69CD" w:rsidRDefault="00EC06AF" w:rsidP="001B69CD">
      <w:pPr>
        <w:ind w:firstLine="709"/>
        <w:jc w:val="both"/>
        <w:rPr>
          <w:sz w:val="28"/>
          <w:szCs w:val="28"/>
        </w:rPr>
      </w:pPr>
      <w:r w:rsidRPr="001B69CD">
        <w:rPr>
          <w:sz w:val="28"/>
          <w:szCs w:val="28"/>
        </w:rPr>
        <w:t xml:space="preserve">ВИСТУПИЛИ: </w:t>
      </w:r>
      <w:proofErr w:type="spellStart"/>
      <w:r w:rsidR="00661D8C" w:rsidRPr="001B69CD">
        <w:rPr>
          <w:sz w:val="28"/>
          <w:szCs w:val="28"/>
        </w:rPr>
        <w:t>Н.Уманець</w:t>
      </w:r>
      <w:proofErr w:type="spellEnd"/>
      <w:r w:rsidR="00661D8C" w:rsidRPr="001B69CD">
        <w:rPr>
          <w:sz w:val="28"/>
          <w:szCs w:val="28"/>
        </w:rPr>
        <w:t xml:space="preserve"> щодо суті законопроекту та доцільності його прийняття.</w:t>
      </w:r>
    </w:p>
    <w:p w14:paraId="3ABA4D22" w14:textId="77777777" w:rsidR="00EC06AF" w:rsidRPr="001B69CD" w:rsidRDefault="00EC06AF" w:rsidP="001B69CD">
      <w:pPr>
        <w:ind w:firstLine="708"/>
        <w:jc w:val="both"/>
        <w:rPr>
          <w:sz w:val="28"/>
          <w:szCs w:val="28"/>
        </w:rPr>
      </w:pPr>
    </w:p>
    <w:p w14:paraId="7E209239" w14:textId="47F5D649" w:rsidR="00251F3C" w:rsidRPr="001B69CD" w:rsidRDefault="00251F3C" w:rsidP="001B69CD">
      <w:pPr>
        <w:ind w:firstLine="708"/>
        <w:jc w:val="both"/>
        <w:rPr>
          <w:color w:val="000000" w:themeColor="text1"/>
          <w:sz w:val="28"/>
          <w:szCs w:val="28"/>
        </w:rPr>
      </w:pPr>
      <w:r w:rsidRPr="001B69CD">
        <w:rPr>
          <w:sz w:val="28"/>
          <w:szCs w:val="28"/>
        </w:rPr>
        <w:t xml:space="preserve">УХВАЛИЛИ: визнати зазначений законопроект таким, що </w:t>
      </w:r>
      <w:r w:rsidR="00413E62" w:rsidRPr="001B69CD">
        <w:rPr>
          <w:sz w:val="28"/>
          <w:szCs w:val="28"/>
        </w:rPr>
        <w:t>не суперечить міжнародно-правовим зобов’язанням України, однак потребує доопрацювання з метою усунення певних розбіжностей  між окремими положеннями Конвенції РЄ з питань безпеки та законодавства України.</w:t>
      </w:r>
    </w:p>
    <w:p w14:paraId="57E340EA" w14:textId="77777777" w:rsidR="00251F3C" w:rsidRPr="001B69CD" w:rsidRDefault="00251F3C" w:rsidP="001B69CD">
      <w:pPr>
        <w:ind w:firstLine="708"/>
        <w:jc w:val="both"/>
        <w:rPr>
          <w:sz w:val="28"/>
          <w:szCs w:val="28"/>
        </w:rPr>
      </w:pPr>
    </w:p>
    <w:p w14:paraId="42969CED" w14:textId="77777777" w:rsidR="00251F3C" w:rsidRPr="001B69CD" w:rsidRDefault="00251F3C" w:rsidP="001B69CD">
      <w:pPr>
        <w:ind w:firstLine="708"/>
        <w:jc w:val="both"/>
        <w:rPr>
          <w:sz w:val="28"/>
          <w:szCs w:val="28"/>
        </w:rPr>
      </w:pPr>
      <w:r w:rsidRPr="001B69CD">
        <w:rPr>
          <w:sz w:val="28"/>
          <w:szCs w:val="28"/>
        </w:rPr>
        <w:t>ГОЛОСУВАЛИ: «за» - одностайно.</w:t>
      </w:r>
    </w:p>
    <w:p w14:paraId="48A94022" w14:textId="1F16A56B" w:rsidR="00E043E9" w:rsidRPr="001B69CD" w:rsidRDefault="00E043E9" w:rsidP="001B69CD">
      <w:pPr>
        <w:ind w:firstLine="708"/>
        <w:jc w:val="both"/>
        <w:rPr>
          <w:sz w:val="28"/>
          <w:szCs w:val="28"/>
        </w:rPr>
      </w:pPr>
    </w:p>
    <w:p w14:paraId="43E8B9FC" w14:textId="46746362" w:rsidR="00251F3C" w:rsidRPr="001B69CD" w:rsidRDefault="00346B25" w:rsidP="001B69CD">
      <w:pPr>
        <w:ind w:firstLine="708"/>
        <w:jc w:val="both"/>
        <w:rPr>
          <w:sz w:val="28"/>
          <w:szCs w:val="28"/>
        </w:rPr>
      </w:pPr>
      <w:r w:rsidRPr="001B69CD">
        <w:rPr>
          <w:sz w:val="28"/>
          <w:szCs w:val="28"/>
        </w:rPr>
        <w:t>6</w:t>
      </w:r>
      <w:r w:rsidR="00251F3C" w:rsidRPr="001B69CD">
        <w:rPr>
          <w:sz w:val="28"/>
          <w:szCs w:val="28"/>
        </w:rPr>
        <w:t>.</w:t>
      </w:r>
      <w:r w:rsidR="00251F3C" w:rsidRPr="001B69CD">
        <w:rPr>
          <w:sz w:val="28"/>
          <w:szCs w:val="28"/>
        </w:rPr>
        <w:tab/>
        <w:t xml:space="preserve">СЛУХАЛИ: інформацію </w:t>
      </w:r>
      <w:proofErr w:type="spellStart"/>
      <w:r w:rsidR="00CB635F" w:rsidRPr="001B69CD">
        <w:rPr>
          <w:sz w:val="28"/>
          <w:szCs w:val="28"/>
        </w:rPr>
        <w:t>І.Климпуш-Цинцадзе</w:t>
      </w:r>
      <w:proofErr w:type="spellEnd"/>
      <w:r w:rsidR="00CB635F" w:rsidRPr="001B69CD">
        <w:rPr>
          <w:sz w:val="28"/>
          <w:szCs w:val="28"/>
        </w:rPr>
        <w:t xml:space="preserve"> </w:t>
      </w:r>
      <w:r w:rsidR="00251F3C" w:rsidRPr="001B69CD">
        <w:rPr>
          <w:sz w:val="28"/>
          <w:szCs w:val="28"/>
        </w:rPr>
        <w:t xml:space="preserve">щодо проекту </w:t>
      </w:r>
      <w:r w:rsidR="00C33CE0" w:rsidRPr="001B69CD">
        <w:rPr>
          <w:sz w:val="28"/>
          <w:szCs w:val="28"/>
        </w:rPr>
        <w:t xml:space="preserve">Закону про внесення змін до Митного тарифу України, затвердженого Законом України “Про Митний тариф України” від 04 червня 2020 року № 674-IX (про згортання національної деталізації щодо класифікації одягу та інших виробів, що використовувалися) (реєстр.№3903 від 17.07.2020; </w:t>
      </w:r>
      <w:proofErr w:type="spellStart"/>
      <w:r w:rsidR="00C33CE0" w:rsidRPr="001B69CD">
        <w:rPr>
          <w:sz w:val="28"/>
          <w:szCs w:val="28"/>
        </w:rPr>
        <w:t>н.д</w:t>
      </w:r>
      <w:proofErr w:type="spellEnd"/>
      <w:r w:rsidR="00C33CE0" w:rsidRPr="001B69CD">
        <w:rPr>
          <w:sz w:val="28"/>
          <w:szCs w:val="28"/>
        </w:rPr>
        <w:t xml:space="preserve">. </w:t>
      </w:r>
      <w:proofErr w:type="spellStart"/>
      <w:r w:rsidR="00C33CE0" w:rsidRPr="001B69CD">
        <w:rPr>
          <w:sz w:val="28"/>
          <w:szCs w:val="28"/>
        </w:rPr>
        <w:t>А.Колісник</w:t>
      </w:r>
      <w:proofErr w:type="spellEnd"/>
      <w:r w:rsidR="00C33CE0" w:rsidRPr="001B69CD">
        <w:rPr>
          <w:sz w:val="28"/>
          <w:szCs w:val="28"/>
        </w:rPr>
        <w:t xml:space="preserve"> та інші).</w:t>
      </w:r>
    </w:p>
    <w:p w14:paraId="5233DB00" w14:textId="77777777" w:rsidR="00251F3C" w:rsidRPr="001B69CD" w:rsidRDefault="00251F3C" w:rsidP="001B69CD">
      <w:pPr>
        <w:ind w:firstLine="708"/>
        <w:jc w:val="both"/>
        <w:rPr>
          <w:sz w:val="28"/>
          <w:szCs w:val="28"/>
        </w:rPr>
      </w:pPr>
    </w:p>
    <w:p w14:paraId="7671E461" w14:textId="647E0225" w:rsidR="00EC06AF" w:rsidRPr="001B69CD" w:rsidRDefault="00EC06AF" w:rsidP="001B69CD">
      <w:pPr>
        <w:ind w:firstLine="708"/>
        <w:jc w:val="both"/>
        <w:rPr>
          <w:color w:val="000000" w:themeColor="text1"/>
          <w:sz w:val="28"/>
          <w:szCs w:val="28"/>
        </w:rPr>
      </w:pPr>
      <w:r w:rsidRPr="001B69CD">
        <w:rPr>
          <w:sz w:val="28"/>
          <w:szCs w:val="28"/>
        </w:rPr>
        <w:t xml:space="preserve">ВИСТУПИЛИ: </w:t>
      </w:r>
      <w:r w:rsidR="00866A13" w:rsidRPr="001B69CD">
        <w:rPr>
          <w:sz w:val="28"/>
          <w:szCs w:val="28"/>
        </w:rPr>
        <w:t>О.</w:t>
      </w:r>
      <w:r w:rsidR="006411A6" w:rsidRPr="001B69CD">
        <w:rPr>
          <w:sz w:val="28"/>
          <w:szCs w:val="28"/>
        </w:rPr>
        <w:t xml:space="preserve"> </w:t>
      </w:r>
      <w:proofErr w:type="spellStart"/>
      <w:r w:rsidR="001F5A15" w:rsidRPr="001B69CD">
        <w:rPr>
          <w:sz w:val="28"/>
          <w:szCs w:val="28"/>
        </w:rPr>
        <w:t>О.Жемойда</w:t>
      </w:r>
      <w:proofErr w:type="spellEnd"/>
      <w:r w:rsidR="001F5A15" w:rsidRPr="001B69CD">
        <w:rPr>
          <w:sz w:val="28"/>
          <w:szCs w:val="28"/>
        </w:rPr>
        <w:t xml:space="preserve">; </w:t>
      </w:r>
      <w:proofErr w:type="spellStart"/>
      <w:r w:rsidR="00CA54EB" w:rsidRPr="001B69CD">
        <w:rPr>
          <w:sz w:val="28"/>
          <w:szCs w:val="28"/>
        </w:rPr>
        <w:t>О.Вінтоняк</w:t>
      </w:r>
      <w:proofErr w:type="spellEnd"/>
      <w:r w:rsidR="00CA54EB" w:rsidRPr="001B69CD">
        <w:rPr>
          <w:sz w:val="28"/>
          <w:szCs w:val="28"/>
        </w:rPr>
        <w:t xml:space="preserve">, </w:t>
      </w:r>
      <w:proofErr w:type="spellStart"/>
      <w:r w:rsidR="00CA54EB" w:rsidRPr="001B69CD">
        <w:rPr>
          <w:sz w:val="28"/>
          <w:szCs w:val="28"/>
        </w:rPr>
        <w:t>О.Москаленко</w:t>
      </w:r>
      <w:proofErr w:type="spellEnd"/>
      <w:r w:rsidR="00873651" w:rsidRPr="001B69CD">
        <w:rPr>
          <w:sz w:val="28"/>
          <w:szCs w:val="28"/>
        </w:rPr>
        <w:t xml:space="preserve">, </w:t>
      </w:r>
      <w:proofErr w:type="spellStart"/>
      <w:r w:rsidR="00873651" w:rsidRPr="001B69CD">
        <w:rPr>
          <w:sz w:val="28"/>
          <w:szCs w:val="28"/>
        </w:rPr>
        <w:t>І.Климпуш-Цинцадзе</w:t>
      </w:r>
      <w:proofErr w:type="spellEnd"/>
      <w:r w:rsidR="00CA54EB" w:rsidRPr="001B69CD">
        <w:rPr>
          <w:sz w:val="28"/>
          <w:szCs w:val="28"/>
        </w:rPr>
        <w:t xml:space="preserve"> що</w:t>
      </w:r>
      <w:r w:rsidR="00D12023" w:rsidRPr="001B69CD">
        <w:rPr>
          <w:sz w:val="28"/>
          <w:szCs w:val="28"/>
        </w:rPr>
        <w:t>д</w:t>
      </w:r>
      <w:r w:rsidR="00CA54EB" w:rsidRPr="001B69CD">
        <w:rPr>
          <w:sz w:val="28"/>
          <w:szCs w:val="28"/>
        </w:rPr>
        <w:t xml:space="preserve">о </w:t>
      </w:r>
      <w:r w:rsidR="00D12023" w:rsidRPr="001B69CD">
        <w:rPr>
          <w:sz w:val="28"/>
          <w:szCs w:val="28"/>
        </w:rPr>
        <w:t>відповідності положень законопроекту міжнародно-правовим зобов’язанням України відповідно до Угоди про асоціацію</w:t>
      </w:r>
      <w:r w:rsidR="006411A6" w:rsidRPr="001B69CD">
        <w:rPr>
          <w:sz w:val="28"/>
          <w:szCs w:val="28"/>
        </w:rPr>
        <w:t>.</w:t>
      </w:r>
    </w:p>
    <w:p w14:paraId="13566509" w14:textId="77777777" w:rsidR="00251F3C" w:rsidRPr="001B69CD" w:rsidRDefault="00251F3C" w:rsidP="001B69CD">
      <w:pPr>
        <w:ind w:firstLine="708"/>
        <w:jc w:val="both"/>
        <w:rPr>
          <w:sz w:val="28"/>
          <w:szCs w:val="28"/>
        </w:rPr>
      </w:pPr>
    </w:p>
    <w:p w14:paraId="5669A5F5" w14:textId="03DE7E0C" w:rsidR="00251F3C" w:rsidRPr="001B69CD" w:rsidRDefault="00251F3C" w:rsidP="001B69CD">
      <w:pPr>
        <w:ind w:firstLine="708"/>
        <w:jc w:val="both"/>
        <w:rPr>
          <w:sz w:val="28"/>
          <w:szCs w:val="28"/>
        </w:rPr>
      </w:pPr>
      <w:r w:rsidRPr="001B69CD">
        <w:rPr>
          <w:sz w:val="28"/>
          <w:szCs w:val="28"/>
        </w:rPr>
        <w:lastRenderedPageBreak/>
        <w:t>УХВАЛИЛИ: визнати зазначений законопроект таким, що</w:t>
      </w:r>
      <w:r w:rsidR="00D97FEE" w:rsidRPr="001B69CD">
        <w:rPr>
          <w:sz w:val="28"/>
          <w:szCs w:val="28"/>
        </w:rPr>
        <w:t xml:space="preserve"> </w:t>
      </w:r>
      <w:r w:rsidR="0015404C" w:rsidRPr="001B69CD">
        <w:rPr>
          <w:sz w:val="28"/>
          <w:szCs w:val="28"/>
        </w:rPr>
        <w:t>не відповідає міжнародно-правовим зобов’язанням України в сфері європейської інтеграції.</w:t>
      </w:r>
    </w:p>
    <w:p w14:paraId="7A445368" w14:textId="77777777" w:rsidR="00FA78C0" w:rsidRPr="001B69CD" w:rsidRDefault="00FA78C0" w:rsidP="001B69CD">
      <w:pPr>
        <w:ind w:firstLine="708"/>
        <w:jc w:val="both"/>
        <w:rPr>
          <w:sz w:val="28"/>
          <w:szCs w:val="28"/>
        </w:rPr>
      </w:pPr>
    </w:p>
    <w:p w14:paraId="42D4ADF2" w14:textId="2E107D0D" w:rsidR="00E043E9" w:rsidRPr="001B69CD" w:rsidRDefault="00251F3C" w:rsidP="001B69CD">
      <w:pPr>
        <w:ind w:firstLine="708"/>
        <w:jc w:val="both"/>
        <w:rPr>
          <w:sz w:val="28"/>
          <w:szCs w:val="28"/>
        </w:rPr>
      </w:pPr>
      <w:r w:rsidRPr="001B69CD">
        <w:rPr>
          <w:sz w:val="28"/>
          <w:szCs w:val="28"/>
        </w:rPr>
        <w:t>ГОЛОСУВАЛИ: «за» - одностайно.</w:t>
      </w:r>
    </w:p>
    <w:p w14:paraId="569F9760" w14:textId="236E3C7F" w:rsidR="00E043E9" w:rsidRPr="001B69CD" w:rsidRDefault="00E043E9" w:rsidP="001B69CD">
      <w:pPr>
        <w:ind w:firstLine="708"/>
        <w:jc w:val="both"/>
        <w:rPr>
          <w:sz w:val="28"/>
          <w:szCs w:val="28"/>
        </w:rPr>
      </w:pPr>
    </w:p>
    <w:p w14:paraId="1595F3C2" w14:textId="2AFADA27" w:rsidR="00FA78C0" w:rsidRPr="001B69CD" w:rsidRDefault="00346B25" w:rsidP="001B69CD">
      <w:pPr>
        <w:ind w:firstLine="708"/>
        <w:jc w:val="both"/>
        <w:rPr>
          <w:sz w:val="28"/>
          <w:szCs w:val="28"/>
        </w:rPr>
      </w:pPr>
      <w:r w:rsidRPr="001B69CD">
        <w:rPr>
          <w:sz w:val="28"/>
          <w:szCs w:val="28"/>
        </w:rPr>
        <w:t>7</w:t>
      </w:r>
      <w:r w:rsidR="00FA78C0" w:rsidRPr="001B69CD">
        <w:rPr>
          <w:sz w:val="28"/>
          <w:szCs w:val="28"/>
        </w:rPr>
        <w:t>.</w:t>
      </w:r>
      <w:r w:rsidR="00FA78C0" w:rsidRPr="001B69CD">
        <w:rPr>
          <w:sz w:val="28"/>
          <w:szCs w:val="28"/>
        </w:rPr>
        <w:tab/>
        <w:t xml:space="preserve">СЛУХАЛИ: інформацію </w:t>
      </w:r>
      <w:proofErr w:type="spellStart"/>
      <w:r w:rsidR="00CB635F" w:rsidRPr="001B69CD">
        <w:rPr>
          <w:sz w:val="28"/>
          <w:szCs w:val="28"/>
        </w:rPr>
        <w:t>І.Климпуш-Цинцадзе</w:t>
      </w:r>
      <w:proofErr w:type="spellEnd"/>
      <w:r w:rsidR="00CB635F" w:rsidRPr="001B69CD">
        <w:rPr>
          <w:sz w:val="28"/>
          <w:szCs w:val="28"/>
        </w:rPr>
        <w:t xml:space="preserve"> </w:t>
      </w:r>
      <w:r w:rsidR="00FA78C0" w:rsidRPr="001B69CD">
        <w:rPr>
          <w:sz w:val="28"/>
          <w:szCs w:val="28"/>
        </w:rPr>
        <w:t xml:space="preserve">щодо проекту </w:t>
      </w:r>
      <w:r w:rsidR="00B7378A" w:rsidRPr="001B69CD">
        <w:rPr>
          <w:sz w:val="28"/>
          <w:szCs w:val="28"/>
        </w:rPr>
        <w:t>Закону про внесення змін до деяких законодавчих актів України у зв'язку з прийняттям Кодексу України з процедур банкрутства (реєстр.№5528 від 20.05.2021; Кабінет Міністрів України).</w:t>
      </w:r>
    </w:p>
    <w:p w14:paraId="34B50CF4" w14:textId="77777777" w:rsidR="00FA78C0" w:rsidRPr="001B69CD" w:rsidRDefault="00FA78C0" w:rsidP="001B69CD">
      <w:pPr>
        <w:ind w:firstLine="708"/>
        <w:jc w:val="both"/>
        <w:rPr>
          <w:sz w:val="28"/>
          <w:szCs w:val="28"/>
        </w:rPr>
      </w:pPr>
    </w:p>
    <w:p w14:paraId="20BEBE51" w14:textId="437333BB" w:rsidR="00FA78C0" w:rsidRPr="001B69CD" w:rsidRDefault="00FA78C0" w:rsidP="001B69CD">
      <w:pPr>
        <w:ind w:firstLine="708"/>
        <w:jc w:val="both"/>
        <w:rPr>
          <w:sz w:val="28"/>
          <w:szCs w:val="28"/>
        </w:rPr>
      </w:pPr>
      <w:r w:rsidRPr="001B69CD">
        <w:rPr>
          <w:sz w:val="28"/>
          <w:szCs w:val="28"/>
        </w:rPr>
        <w:t xml:space="preserve">ВИСТУПИЛИ: </w:t>
      </w:r>
      <w:proofErr w:type="spellStart"/>
      <w:r w:rsidR="00B7378A" w:rsidRPr="001B69CD">
        <w:rPr>
          <w:sz w:val="28"/>
          <w:szCs w:val="28"/>
        </w:rPr>
        <w:t>В.Коломієць</w:t>
      </w:r>
      <w:proofErr w:type="spellEnd"/>
      <w:r w:rsidR="00B7378A" w:rsidRPr="001B69CD">
        <w:rPr>
          <w:sz w:val="28"/>
          <w:szCs w:val="28"/>
        </w:rPr>
        <w:t xml:space="preserve"> щодо суті законопроекту</w:t>
      </w:r>
      <w:r w:rsidR="001936D4" w:rsidRPr="001B69CD">
        <w:rPr>
          <w:sz w:val="28"/>
          <w:szCs w:val="28"/>
        </w:rPr>
        <w:t xml:space="preserve"> та </w:t>
      </w:r>
      <w:r w:rsidR="00AC574E" w:rsidRPr="001B69CD">
        <w:rPr>
          <w:sz w:val="28"/>
          <w:szCs w:val="28"/>
        </w:rPr>
        <w:t>доцільності його прийняття.</w:t>
      </w:r>
    </w:p>
    <w:p w14:paraId="63BFB4A2" w14:textId="77777777" w:rsidR="001936D4" w:rsidRPr="001B69CD" w:rsidRDefault="001936D4" w:rsidP="001B69CD">
      <w:pPr>
        <w:rPr>
          <w:sz w:val="28"/>
          <w:szCs w:val="28"/>
        </w:rPr>
      </w:pPr>
    </w:p>
    <w:p w14:paraId="2EB7538E" w14:textId="3B52E6C7" w:rsidR="00FA78C0" w:rsidRPr="001B69CD" w:rsidRDefault="00FA78C0" w:rsidP="001B69CD">
      <w:pPr>
        <w:ind w:firstLine="708"/>
        <w:jc w:val="both"/>
        <w:rPr>
          <w:color w:val="000000"/>
          <w:sz w:val="28"/>
          <w:szCs w:val="28"/>
        </w:rPr>
      </w:pPr>
      <w:r w:rsidRPr="001B69CD">
        <w:rPr>
          <w:sz w:val="28"/>
          <w:szCs w:val="28"/>
        </w:rPr>
        <w:t xml:space="preserve">УХВАЛИЛИ: визнати зазначений законопроект таким, що </w:t>
      </w:r>
      <w:r w:rsidR="006F79FA" w:rsidRPr="001B69CD">
        <w:rPr>
          <w:sz w:val="28"/>
          <w:szCs w:val="28"/>
        </w:rPr>
        <w:t>не суперечить міжнародно-правовим зобов’язанням України в сфері європейської інтеграції.</w:t>
      </w:r>
    </w:p>
    <w:p w14:paraId="07F6C84D" w14:textId="77777777" w:rsidR="00FA78C0" w:rsidRPr="001B69CD" w:rsidRDefault="00FA78C0" w:rsidP="001B69CD">
      <w:pPr>
        <w:ind w:firstLine="708"/>
        <w:jc w:val="both"/>
        <w:rPr>
          <w:sz w:val="28"/>
          <w:szCs w:val="28"/>
        </w:rPr>
      </w:pPr>
    </w:p>
    <w:p w14:paraId="78DA0DE6" w14:textId="77777777" w:rsidR="00FA78C0" w:rsidRPr="001B69CD" w:rsidRDefault="00FA78C0" w:rsidP="001B69CD">
      <w:pPr>
        <w:ind w:firstLine="708"/>
        <w:jc w:val="both"/>
        <w:rPr>
          <w:sz w:val="28"/>
          <w:szCs w:val="28"/>
        </w:rPr>
      </w:pPr>
      <w:r w:rsidRPr="001B69CD">
        <w:rPr>
          <w:sz w:val="28"/>
          <w:szCs w:val="28"/>
        </w:rPr>
        <w:t>ГОЛОСУВАЛИ: «за» - одностайно.</w:t>
      </w:r>
    </w:p>
    <w:p w14:paraId="1A57C46D" w14:textId="2DE41CAE" w:rsidR="00E043E9" w:rsidRPr="001B69CD" w:rsidRDefault="00E043E9" w:rsidP="001B69CD">
      <w:pPr>
        <w:ind w:firstLine="708"/>
        <w:jc w:val="both"/>
        <w:rPr>
          <w:sz w:val="28"/>
          <w:szCs w:val="28"/>
        </w:rPr>
      </w:pPr>
    </w:p>
    <w:p w14:paraId="0DE2F97B" w14:textId="07F80DEF" w:rsidR="00FA78C0" w:rsidRPr="001B69CD" w:rsidRDefault="00346B25" w:rsidP="001B69CD">
      <w:pPr>
        <w:ind w:firstLine="708"/>
        <w:jc w:val="both"/>
        <w:rPr>
          <w:sz w:val="28"/>
          <w:szCs w:val="28"/>
        </w:rPr>
      </w:pPr>
      <w:r w:rsidRPr="001B69CD">
        <w:rPr>
          <w:sz w:val="28"/>
          <w:szCs w:val="28"/>
        </w:rPr>
        <w:t>8</w:t>
      </w:r>
      <w:r w:rsidR="00FA78C0" w:rsidRPr="001B69CD">
        <w:rPr>
          <w:sz w:val="28"/>
          <w:szCs w:val="28"/>
        </w:rPr>
        <w:t>.</w:t>
      </w:r>
      <w:r w:rsidR="00FA78C0" w:rsidRPr="001B69CD">
        <w:rPr>
          <w:sz w:val="28"/>
          <w:szCs w:val="28"/>
        </w:rPr>
        <w:tab/>
        <w:t xml:space="preserve">СЛУХАЛИ: інформацію </w:t>
      </w:r>
      <w:proofErr w:type="spellStart"/>
      <w:r w:rsidR="00B07529" w:rsidRPr="001B69CD">
        <w:rPr>
          <w:sz w:val="28"/>
          <w:szCs w:val="28"/>
        </w:rPr>
        <w:t>В.Галайчука</w:t>
      </w:r>
      <w:proofErr w:type="spellEnd"/>
      <w:r w:rsidR="00CB635F" w:rsidRPr="001B69CD">
        <w:rPr>
          <w:sz w:val="28"/>
          <w:szCs w:val="28"/>
        </w:rPr>
        <w:t xml:space="preserve"> </w:t>
      </w:r>
      <w:r w:rsidR="00FA78C0" w:rsidRPr="001B69CD">
        <w:rPr>
          <w:sz w:val="28"/>
          <w:szCs w:val="28"/>
        </w:rPr>
        <w:t xml:space="preserve">щодо проекту </w:t>
      </w:r>
      <w:r w:rsidR="00D36F63" w:rsidRPr="001B69CD">
        <w:rPr>
          <w:sz w:val="28"/>
          <w:szCs w:val="28"/>
        </w:rPr>
        <w:t xml:space="preserve">Закону про внесення зміни до Закону України "Про Державний бюджет України на 2021 рік" щодо зобов’язань Фонду гарантування вкладів фізичних осіб (реєстр.№5575 від 27.05.2021; </w:t>
      </w:r>
      <w:proofErr w:type="spellStart"/>
      <w:r w:rsidR="00D36F63" w:rsidRPr="001B69CD">
        <w:rPr>
          <w:sz w:val="28"/>
          <w:szCs w:val="28"/>
        </w:rPr>
        <w:t>н.д</w:t>
      </w:r>
      <w:proofErr w:type="spellEnd"/>
      <w:r w:rsidR="00D36F63" w:rsidRPr="001B69CD">
        <w:rPr>
          <w:sz w:val="28"/>
          <w:szCs w:val="28"/>
        </w:rPr>
        <w:t xml:space="preserve">. </w:t>
      </w:r>
      <w:proofErr w:type="spellStart"/>
      <w:r w:rsidR="00D36F63" w:rsidRPr="001B69CD">
        <w:rPr>
          <w:sz w:val="28"/>
          <w:szCs w:val="28"/>
        </w:rPr>
        <w:t>Д.Гетманцев</w:t>
      </w:r>
      <w:proofErr w:type="spellEnd"/>
      <w:r w:rsidR="00D36F63" w:rsidRPr="001B69CD">
        <w:rPr>
          <w:sz w:val="28"/>
          <w:szCs w:val="28"/>
        </w:rPr>
        <w:t xml:space="preserve"> та інші).</w:t>
      </w:r>
    </w:p>
    <w:p w14:paraId="5789AEB0" w14:textId="77777777" w:rsidR="00FA78C0" w:rsidRPr="001B69CD" w:rsidRDefault="00FA78C0" w:rsidP="001B69CD">
      <w:pPr>
        <w:ind w:firstLine="708"/>
        <w:jc w:val="both"/>
        <w:rPr>
          <w:sz w:val="28"/>
          <w:szCs w:val="28"/>
        </w:rPr>
      </w:pPr>
    </w:p>
    <w:p w14:paraId="57FF7FF6" w14:textId="51BF9446" w:rsidR="00FA78C0" w:rsidRPr="001B69CD" w:rsidRDefault="00FA78C0" w:rsidP="001B69CD">
      <w:pPr>
        <w:ind w:firstLine="708"/>
        <w:jc w:val="both"/>
        <w:rPr>
          <w:sz w:val="28"/>
          <w:szCs w:val="28"/>
        </w:rPr>
      </w:pPr>
      <w:r w:rsidRPr="001B69CD">
        <w:rPr>
          <w:sz w:val="28"/>
          <w:szCs w:val="28"/>
        </w:rPr>
        <w:t>ВИСТУПИЛИ</w:t>
      </w:r>
      <w:r w:rsidR="00CA0299" w:rsidRPr="001B69CD">
        <w:rPr>
          <w:sz w:val="28"/>
          <w:szCs w:val="28"/>
        </w:rPr>
        <w:t>:</w:t>
      </w:r>
      <w:r w:rsidR="00FA1FF8" w:rsidRPr="001B69CD">
        <w:rPr>
          <w:sz w:val="28"/>
          <w:szCs w:val="28"/>
        </w:rPr>
        <w:t xml:space="preserve"> </w:t>
      </w:r>
      <w:proofErr w:type="spellStart"/>
      <w:r w:rsidR="00384DDE" w:rsidRPr="001B69CD">
        <w:rPr>
          <w:sz w:val="28"/>
          <w:szCs w:val="28"/>
        </w:rPr>
        <w:t>В.Новіков</w:t>
      </w:r>
      <w:proofErr w:type="spellEnd"/>
      <w:r w:rsidR="008F1ADB" w:rsidRPr="001B69CD">
        <w:rPr>
          <w:sz w:val="28"/>
          <w:szCs w:val="28"/>
        </w:rPr>
        <w:t xml:space="preserve">, </w:t>
      </w:r>
      <w:proofErr w:type="spellStart"/>
      <w:r w:rsidR="008F1ADB" w:rsidRPr="001B69CD">
        <w:rPr>
          <w:sz w:val="28"/>
          <w:szCs w:val="28"/>
        </w:rPr>
        <w:t>О.Страхова</w:t>
      </w:r>
      <w:proofErr w:type="spellEnd"/>
      <w:r w:rsidR="00ED6226" w:rsidRPr="001B69CD">
        <w:rPr>
          <w:sz w:val="28"/>
          <w:szCs w:val="28"/>
        </w:rPr>
        <w:t xml:space="preserve"> щодо доцільності прийняття законопроекту</w:t>
      </w:r>
      <w:r w:rsidR="008F1ADB" w:rsidRPr="001B69CD">
        <w:rPr>
          <w:sz w:val="28"/>
          <w:szCs w:val="28"/>
        </w:rPr>
        <w:t>.</w:t>
      </w:r>
    </w:p>
    <w:p w14:paraId="7FDCDB07" w14:textId="77777777" w:rsidR="00FA78C0" w:rsidRPr="001B69CD" w:rsidRDefault="00FA78C0" w:rsidP="001B69CD">
      <w:pPr>
        <w:ind w:firstLine="708"/>
        <w:jc w:val="both"/>
        <w:rPr>
          <w:sz w:val="28"/>
          <w:szCs w:val="28"/>
        </w:rPr>
      </w:pPr>
    </w:p>
    <w:p w14:paraId="4C78F0E1" w14:textId="6DA553D5" w:rsidR="00FA78C0" w:rsidRPr="001B69CD" w:rsidRDefault="00FA78C0" w:rsidP="001B69CD">
      <w:pPr>
        <w:ind w:firstLine="708"/>
        <w:jc w:val="both"/>
        <w:rPr>
          <w:sz w:val="28"/>
          <w:szCs w:val="28"/>
        </w:rPr>
      </w:pPr>
      <w:r w:rsidRPr="001B69CD">
        <w:rPr>
          <w:sz w:val="28"/>
          <w:szCs w:val="28"/>
        </w:rPr>
        <w:t xml:space="preserve">УХВАЛИЛИ: визнати зазначений законопроект таким, що </w:t>
      </w:r>
      <w:r w:rsidR="00F262E1" w:rsidRPr="001B69CD">
        <w:rPr>
          <w:sz w:val="28"/>
          <w:szCs w:val="28"/>
        </w:rPr>
        <w:t>за своєю метою не суперечить Угоді про асоціацію та узгоджується з відповідними положеннями Директиви 2014/49.</w:t>
      </w:r>
    </w:p>
    <w:p w14:paraId="1BAC9103" w14:textId="77777777" w:rsidR="00CA0299" w:rsidRPr="001B69CD" w:rsidRDefault="00CA0299" w:rsidP="001B69CD">
      <w:pPr>
        <w:ind w:firstLine="708"/>
        <w:jc w:val="both"/>
        <w:rPr>
          <w:sz w:val="28"/>
          <w:szCs w:val="28"/>
        </w:rPr>
      </w:pPr>
    </w:p>
    <w:p w14:paraId="59F038BC" w14:textId="292C2240" w:rsidR="00FA78C0" w:rsidRPr="001B69CD" w:rsidRDefault="00FA78C0" w:rsidP="001B69CD">
      <w:pPr>
        <w:ind w:firstLine="708"/>
        <w:jc w:val="both"/>
        <w:rPr>
          <w:sz w:val="28"/>
          <w:szCs w:val="28"/>
        </w:rPr>
      </w:pPr>
      <w:r w:rsidRPr="001B69CD">
        <w:rPr>
          <w:sz w:val="28"/>
          <w:szCs w:val="28"/>
        </w:rPr>
        <w:t>ГОЛОСУВАЛИ: «за» - одностайно.</w:t>
      </w:r>
    </w:p>
    <w:p w14:paraId="6F2147C8" w14:textId="77777777" w:rsidR="00EC06AF" w:rsidRPr="001B69CD" w:rsidRDefault="00EC06AF" w:rsidP="001B69CD">
      <w:pPr>
        <w:ind w:firstLine="708"/>
        <w:jc w:val="both"/>
        <w:rPr>
          <w:sz w:val="28"/>
          <w:szCs w:val="28"/>
        </w:rPr>
      </w:pPr>
    </w:p>
    <w:p w14:paraId="706F75FF" w14:textId="60C865C8" w:rsidR="00FA78C0" w:rsidRPr="001B69CD" w:rsidRDefault="00346B25" w:rsidP="001B69CD">
      <w:pPr>
        <w:ind w:firstLine="708"/>
        <w:jc w:val="both"/>
        <w:rPr>
          <w:sz w:val="28"/>
          <w:szCs w:val="28"/>
        </w:rPr>
      </w:pPr>
      <w:r w:rsidRPr="001B69CD">
        <w:rPr>
          <w:sz w:val="28"/>
          <w:szCs w:val="28"/>
        </w:rPr>
        <w:t>9</w:t>
      </w:r>
      <w:r w:rsidR="00FA78C0" w:rsidRPr="001B69CD">
        <w:rPr>
          <w:sz w:val="28"/>
          <w:szCs w:val="28"/>
        </w:rPr>
        <w:t>.</w:t>
      </w:r>
      <w:r w:rsidR="00FA78C0" w:rsidRPr="001B69CD">
        <w:rPr>
          <w:sz w:val="28"/>
          <w:szCs w:val="28"/>
        </w:rPr>
        <w:tab/>
        <w:t xml:space="preserve">СЛУХАЛИ: інформацію </w:t>
      </w:r>
      <w:proofErr w:type="spellStart"/>
      <w:r w:rsidR="008F1ADB" w:rsidRPr="001B69CD">
        <w:rPr>
          <w:sz w:val="28"/>
          <w:szCs w:val="28"/>
        </w:rPr>
        <w:t>В.Галайчука</w:t>
      </w:r>
      <w:proofErr w:type="spellEnd"/>
      <w:r w:rsidR="00CB635F" w:rsidRPr="001B69CD">
        <w:rPr>
          <w:sz w:val="28"/>
          <w:szCs w:val="28"/>
        </w:rPr>
        <w:t xml:space="preserve"> </w:t>
      </w:r>
      <w:r w:rsidR="00FA78C0" w:rsidRPr="001B69CD">
        <w:rPr>
          <w:sz w:val="28"/>
          <w:szCs w:val="28"/>
        </w:rPr>
        <w:t xml:space="preserve">щодо проекту </w:t>
      </w:r>
      <w:r w:rsidR="00F85CC6" w:rsidRPr="001B69CD">
        <w:rPr>
          <w:sz w:val="28"/>
          <w:szCs w:val="28"/>
        </w:rPr>
        <w:t xml:space="preserve">Закону про внесення зміни до розділу VI "Прикінцеві та перехідні положення" Бюджетного кодексу України щодо зобов'язань Фонду гарантування вкладів фізичних осіб (реєстр.№5576 від 27.05.2021; </w:t>
      </w:r>
      <w:proofErr w:type="spellStart"/>
      <w:r w:rsidR="00F85CC6" w:rsidRPr="001B69CD">
        <w:rPr>
          <w:sz w:val="28"/>
          <w:szCs w:val="28"/>
        </w:rPr>
        <w:t>н.д</w:t>
      </w:r>
      <w:proofErr w:type="spellEnd"/>
      <w:r w:rsidR="00F85CC6" w:rsidRPr="001B69CD">
        <w:rPr>
          <w:sz w:val="28"/>
          <w:szCs w:val="28"/>
        </w:rPr>
        <w:t xml:space="preserve">. </w:t>
      </w:r>
      <w:proofErr w:type="spellStart"/>
      <w:r w:rsidR="00F85CC6" w:rsidRPr="001B69CD">
        <w:rPr>
          <w:sz w:val="28"/>
          <w:szCs w:val="28"/>
        </w:rPr>
        <w:t>Д.Гетманцев</w:t>
      </w:r>
      <w:proofErr w:type="spellEnd"/>
      <w:r w:rsidR="00F85CC6" w:rsidRPr="001B69CD">
        <w:rPr>
          <w:sz w:val="28"/>
          <w:szCs w:val="28"/>
        </w:rPr>
        <w:t xml:space="preserve"> та інші).</w:t>
      </w:r>
    </w:p>
    <w:p w14:paraId="7F0E9E96" w14:textId="77777777" w:rsidR="00FA78C0" w:rsidRPr="001B69CD" w:rsidRDefault="00FA78C0" w:rsidP="001B69CD">
      <w:pPr>
        <w:ind w:firstLine="708"/>
        <w:jc w:val="both"/>
        <w:rPr>
          <w:sz w:val="28"/>
          <w:szCs w:val="28"/>
        </w:rPr>
      </w:pPr>
    </w:p>
    <w:p w14:paraId="5EFD00FA" w14:textId="77777777" w:rsidR="008F1ADB" w:rsidRPr="001B69CD" w:rsidRDefault="00FA78C0" w:rsidP="001B69CD">
      <w:pPr>
        <w:ind w:firstLine="708"/>
        <w:jc w:val="both"/>
        <w:rPr>
          <w:sz w:val="28"/>
          <w:szCs w:val="28"/>
        </w:rPr>
      </w:pPr>
      <w:r w:rsidRPr="001B69CD">
        <w:rPr>
          <w:sz w:val="28"/>
          <w:szCs w:val="28"/>
        </w:rPr>
        <w:t xml:space="preserve">ВИСТУПИЛИ: </w:t>
      </w:r>
      <w:proofErr w:type="spellStart"/>
      <w:r w:rsidR="008F1ADB" w:rsidRPr="001B69CD">
        <w:rPr>
          <w:sz w:val="28"/>
          <w:szCs w:val="28"/>
        </w:rPr>
        <w:t>В.Новіков</w:t>
      </w:r>
      <w:proofErr w:type="spellEnd"/>
      <w:r w:rsidR="008F1ADB" w:rsidRPr="001B69CD">
        <w:rPr>
          <w:sz w:val="28"/>
          <w:szCs w:val="28"/>
        </w:rPr>
        <w:t xml:space="preserve">, </w:t>
      </w:r>
      <w:proofErr w:type="spellStart"/>
      <w:r w:rsidR="008F1ADB" w:rsidRPr="001B69CD">
        <w:rPr>
          <w:sz w:val="28"/>
          <w:szCs w:val="28"/>
        </w:rPr>
        <w:t>О.Страхова</w:t>
      </w:r>
      <w:proofErr w:type="spellEnd"/>
      <w:r w:rsidR="008F1ADB" w:rsidRPr="001B69CD">
        <w:rPr>
          <w:sz w:val="28"/>
          <w:szCs w:val="28"/>
        </w:rPr>
        <w:t xml:space="preserve"> щодо доцільності прийняття законопроекту.</w:t>
      </w:r>
    </w:p>
    <w:p w14:paraId="2B1B70F4" w14:textId="77777777" w:rsidR="008F1ADB" w:rsidRPr="001B69CD" w:rsidRDefault="008F1ADB" w:rsidP="001B69CD">
      <w:pPr>
        <w:ind w:firstLine="708"/>
        <w:jc w:val="both"/>
        <w:rPr>
          <w:sz w:val="28"/>
          <w:szCs w:val="28"/>
        </w:rPr>
      </w:pPr>
    </w:p>
    <w:p w14:paraId="7065EA31" w14:textId="64B69291" w:rsidR="00FA78C0" w:rsidRPr="001B69CD" w:rsidRDefault="00FA78C0" w:rsidP="001B69CD">
      <w:pPr>
        <w:ind w:firstLine="708"/>
        <w:jc w:val="both"/>
        <w:rPr>
          <w:color w:val="000000"/>
          <w:sz w:val="28"/>
          <w:szCs w:val="28"/>
        </w:rPr>
      </w:pPr>
      <w:r w:rsidRPr="001B69CD">
        <w:rPr>
          <w:sz w:val="28"/>
          <w:szCs w:val="28"/>
        </w:rPr>
        <w:t xml:space="preserve">УХВАЛИЛИ: визнати зазначений законопроект таким, що </w:t>
      </w:r>
      <w:r w:rsidR="0056731F" w:rsidRPr="001B69CD">
        <w:rPr>
          <w:sz w:val="28"/>
          <w:szCs w:val="28"/>
        </w:rPr>
        <w:t>за своєю метою не суперечить Угоді про асоціацію та узгоджується з відповідними положеннями Директиви 2014/49.</w:t>
      </w:r>
    </w:p>
    <w:p w14:paraId="10D64D0B" w14:textId="77777777" w:rsidR="00FA78C0" w:rsidRPr="001B69CD" w:rsidRDefault="00FA78C0" w:rsidP="001B69CD">
      <w:pPr>
        <w:ind w:firstLine="708"/>
        <w:jc w:val="both"/>
        <w:rPr>
          <w:sz w:val="28"/>
          <w:szCs w:val="28"/>
        </w:rPr>
      </w:pPr>
    </w:p>
    <w:p w14:paraId="08566090" w14:textId="77777777" w:rsidR="00FA78C0" w:rsidRPr="001B69CD" w:rsidRDefault="00FA78C0" w:rsidP="001B69CD">
      <w:pPr>
        <w:ind w:firstLine="708"/>
        <w:jc w:val="both"/>
        <w:rPr>
          <w:sz w:val="28"/>
          <w:szCs w:val="28"/>
        </w:rPr>
      </w:pPr>
      <w:r w:rsidRPr="001B69CD">
        <w:rPr>
          <w:sz w:val="28"/>
          <w:szCs w:val="28"/>
        </w:rPr>
        <w:t>ГОЛОСУВАЛИ: «за» - одностайно.</w:t>
      </w:r>
    </w:p>
    <w:p w14:paraId="7B1BCBF5" w14:textId="1CA3B7CD" w:rsidR="00FA78C0" w:rsidRPr="001B69CD" w:rsidRDefault="00FA78C0" w:rsidP="001B69CD">
      <w:pPr>
        <w:ind w:firstLine="708"/>
        <w:jc w:val="both"/>
        <w:rPr>
          <w:sz w:val="28"/>
          <w:szCs w:val="28"/>
        </w:rPr>
      </w:pPr>
    </w:p>
    <w:p w14:paraId="08F6C597" w14:textId="0E51AF45" w:rsidR="00FA78C0" w:rsidRPr="001B69CD" w:rsidRDefault="00346B25" w:rsidP="001B69CD">
      <w:pPr>
        <w:ind w:firstLine="708"/>
        <w:jc w:val="both"/>
        <w:rPr>
          <w:sz w:val="28"/>
          <w:szCs w:val="28"/>
        </w:rPr>
      </w:pPr>
      <w:r w:rsidRPr="001B69CD">
        <w:rPr>
          <w:sz w:val="28"/>
          <w:szCs w:val="28"/>
        </w:rPr>
        <w:lastRenderedPageBreak/>
        <w:t>10</w:t>
      </w:r>
      <w:r w:rsidR="00FA78C0" w:rsidRPr="001B69CD">
        <w:rPr>
          <w:sz w:val="28"/>
          <w:szCs w:val="28"/>
        </w:rPr>
        <w:t>.</w:t>
      </w:r>
      <w:r w:rsidR="00FA78C0" w:rsidRPr="001B69CD">
        <w:rPr>
          <w:sz w:val="28"/>
          <w:szCs w:val="28"/>
        </w:rPr>
        <w:tab/>
        <w:t xml:space="preserve">СЛУХАЛИ: інформацію </w:t>
      </w:r>
      <w:proofErr w:type="spellStart"/>
      <w:r w:rsidR="00C313A2" w:rsidRPr="001B69CD">
        <w:rPr>
          <w:sz w:val="28"/>
          <w:szCs w:val="28"/>
        </w:rPr>
        <w:t>В.Галайчука</w:t>
      </w:r>
      <w:proofErr w:type="spellEnd"/>
      <w:r w:rsidR="00CB635F" w:rsidRPr="001B69CD">
        <w:rPr>
          <w:sz w:val="28"/>
          <w:szCs w:val="28"/>
        </w:rPr>
        <w:t xml:space="preserve"> </w:t>
      </w:r>
      <w:r w:rsidR="00FA78C0" w:rsidRPr="001B69CD">
        <w:rPr>
          <w:sz w:val="28"/>
          <w:szCs w:val="28"/>
        </w:rPr>
        <w:t>щодо проекту</w:t>
      </w:r>
      <w:r w:rsidRPr="001B69CD">
        <w:rPr>
          <w:sz w:val="28"/>
          <w:szCs w:val="28"/>
        </w:rPr>
        <w:t xml:space="preserve"> </w:t>
      </w:r>
      <w:r w:rsidR="00C313A2" w:rsidRPr="001B69CD">
        <w:rPr>
          <w:sz w:val="28"/>
          <w:szCs w:val="28"/>
        </w:rPr>
        <w:t xml:space="preserve">Закону про внесення змін до законів України щодо питання впровадження накопичувачів енергії (реєстр.№5436 від 28.04.2021; </w:t>
      </w:r>
      <w:proofErr w:type="spellStart"/>
      <w:r w:rsidR="00C313A2" w:rsidRPr="001B69CD">
        <w:rPr>
          <w:sz w:val="28"/>
          <w:szCs w:val="28"/>
        </w:rPr>
        <w:t>н.д</w:t>
      </w:r>
      <w:proofErr w:type="spellEnd"/>
      <w:r w:rsidR="00C313A2" w:rsidRPr="001B69CD">
        <w:rPr>
          <w:sz w:val="28"/>
          <w:szCs w:val="28"/>
        </w:rPr>
        <w:t xml:space="preserve">. </w:t>
      </w:r>
      <w:proofErr w:type="spellStart"/>
      <w:r w:rsidR="00C313A2" w:rsidRPr="001B69CD">
        <w:rPr>
          <w:sz w:val="28"/>
          <w:szCs w:val="28"/>
        </w:rPr>
        <w:t>О.Кучеренко</w:t>
      </w:r>
      <w:proofErr w:type="spellEnd"/>
      <w:r w:rsidR="00C313A2" w:rsidRPr="001B69CD">
        <w:rPr>
          <w:sz w:val="28"/>
          <w:szCs w:val="28"/>
        </w:rPr>
        <w:t xml:space="preserve">, </w:t>
      </w:r>
      <w:proofErr w:type="spellStart"/>
      <w:r w:rsidR="00C313A2" w:rsidRPr="001B69CD">
        <w:rPr>
          <w:sz w:val="28"/>
          <w:szCs w:val="28"/>
        </w:rPr>
        <w:t>В.Наливайченко</w:t>
      </w:r>
      <w:proofErr w:type="spellEnd"/>
      <w:r w:rsidR="00C313A2" w:rsidRPr="001B69CD">
        <w:rPr>
          <w:sz w:val="28"/>
          <w:szCs w:val="28"/>
        </w:rPr>
        <w:t xml:space="preserve">, </w:t>
      </w:r>
      <w:proofErr w:type="spellStart"/>
      <w:r w:rsidR="00C313A2" w:rsidRPr="001B69CD">
        <w:rPr>
          <w:sz w:val="28"/>
          <w:szCs w:val="28"/>
        </w:rPr>
        <w:t>І.Климпуш-Цинцадзе</w:t>
      </w:r>
      <w:proofErr w:type="spellEnd"/>
      <w:r w:rsidR="00C313A2" w:rsidRPr="001B69CD">
        <w:rPr>
          <w:sz w:val="28"/>
          <w:szCs w:val="28"/>
        </w:rPr>
        <w:t xml:space="preserve"> та інші).</w:t>
      </w:r>
    </w:p>
    <w:p w14:paraId="7E06ECE5" w14:textId="77777777" w:rsidR="00FA78C0" w:rsidRPr="001B69CD" w:rsidRDefault="00FA78C0" w:rsidP="001B69CD">
      <w:pPr>
        <w:ind w:firstLine="708"/>
        <w:jc w:val="both"/>
        <w:rPr>
          <w:sz w:val="28"/>
          <w:szCs w:val="28"/>
        </w:rPr>
      </w:pPr>
    </w:p>
    <w:p w14:paraId="174F38F9" w14:textId="593D6A08" w:rsidR="00104183" w:rsidRPr="001B69CD" w:rsidRDefault="00FA78C0" w:rsidP="001B69CD">
      <w:pPr>
        <w:ind w:firstLine="708"/>
        <w:jc w:val="both"/>
        <w:rPr>
          <w:sz w:val="28"/>
          <w:szCs w:val="28"/>
        </w:rPr>
      </w:pPr>
      <w:r w:rsidRPr="001B69CD">
        <w:rPr>
          <w:sz w:val="28"/>
          <w:szCs w:val="28"/>
        </w:rPr>
        <w:t xml:space="preserve">ВИСТУПИЛИ: </w:t>
      </w:r>
      <w:proofErr w:type="spellStart"/>
      <w:r w:rsidR="00203D2A" w:rsidRPr="001B69CD">
        <w:rPr>
          <w:sz w:val="28"/>
          <w:szCs w:val="28"/>
        </w:rPr>
        <w:t>В.Наливайченко</w:t>
      </w:r>
      <w:proofErr w:type="spellEnd"/>
      <w:r w:rsidR="00203D2A" w:rsidRPr="001B69CD">
        <w:rPr>
          <w:sz w:val="28"/>
          <w:szCs w:val="28"/>
        </w:rPr>
        <w:t xml:space="preserve"> щодо суті законопроекту та доцільності його прийняття; </w:t>
      </w:r>
      <w:proofErr w:type="spellStart"/>
      <w:r w:rsidR="0056131B" w:rsidRPr="001B69CD">
        <w:rPr>
          <w:sz w:val="28"/>
          <w:szCs w:val="28"/>
        </w:rPr>
        <w:t>В.Гнатовська</w:t>
      </w:r>
      <w:proofErr w:type="spellEnd"/>
      <w:r w:rsidR="0056131B" w:rsidRPr="001B69CD">
        <w:rPr>
          <w:sz w:val="28"/>
          <w:szCs w:val="28"/>
        </w:rPr>
        <w:t xml:space="preserve"> щодо відповідності його положень міжнародно-правовим зобов’язанням України відповідно до Угоди про асоціацію та праву ЄС.</w:t>
      </w:r>
    </w:p>
    <w:p w14:paraId="6ABB127D" w14:textId="23EEB2D4" w:rsidR="00FA78C0" w:rsidRPr="001B69CD" w:rsidRDefault="00FA78C0" w:rsidP="001B69CD">
      <w:pPr>
        <w:ind w:firstLine="708"/>
        <w:jc w:val="both"/>
        <w:rPr>
          <w:sz w:val="28"/>
          <w:szCs w:val="28"/>
        </w:rPr>
      </w:pPr>
    </w:p>
    <w:p w14:paraId="7DA7A29B" w14:textId="33FAA7B4" w:rsidR="00FA78C0" w:rsidRPr="001B69CD" w:rsidRDefault="00FA78C0" w:rsidP="001B69CD">
      <w:pPr>
        <w:ind w:firstLine="708"/>
        <w:jc w:val="both"/>
        <w:rPr>
          <w:sz w:val="28"/>
          <w:szCs w:val="28"/>
        </w:rPr>
      </w:pPr>
      <w:r w:rsidRPr="001B69CD">
        <w:rPr>
          <w:sz w:val="28"/>
          <w:szCs w:val="28"/>
        </w:rPr>
        <w:t xml:space="preserve">УХВАЛИЛИ: визнати зазначений законопроект таким, що </w:t>
      </w:r>
      <w:r w:rsidR="0022410F" w:rsidRPr="001B69CD">
        <w:rPr>
          <w:sz w:val="28"/>
          <w:szCs w:val="28"/>
        </w:rPr>
        <w:t>не суперечить праву Європейського Союзу та Угоді про асоціацію. 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права ЄС. Враховуючи вищезазначене, необхідно відтермінувати розгляд законопроекту до отримання відповідного висновку Європейської Комісії.</w:t>
      </w:r>
    </w:p>
    <w:p w14:paraId="23161E41" w14:textId="77777777" w:rsidR="00FA78C0" w:rsidRPr="001B69CD" w:rsidRDefault="00FA78C0" w:rsidP="001B69CD">
      <w:pPr>
        <w:ind w:firstLine="708"/>
        <w:jc w:val="both"/>
        <w:rPr>
          <w:sz w:val="28"/>
          <w:szCs w:val="28"/>
        </w:rPr>
      </w:pPr>
    </w:p>
    <w:p w14:paraId="22936687" w14:textId="77777777" w:rsidR="00FA78C0" w:rsidRPr="001B69CD" w:rsidRDefault="00FA78C0" w:rsidP="001B69CD">
      <w:pPr>
        <w:ind w:firstLine="708"/>
        <w:jc w:val="both"/>
        <w:rPr>
          <w:sz w:val="28"/>
          <w:szCs w:val="28"/>
        </w:rPr>
      </w:pPr>
      <w:r w:rsidRPr="001B69CD">
        <w:rPr>
          <w:sz w:val="28"/>
          <w:szCs w:val="28"/>
        </w:rPr>
        <w:t>ГОЛОСУВАЛИ: «за» - одностайно.</w:t>
      </w:r>
    </w:p>
    <w:p w14:paraId="4FCEEE11" w14:textId="3B9F0C15" w:rsidR="00FA78C0" w:rsidRPr="001B69CD" w:rsidRDefault="00FA78C0" w:rsidP="001B69CD">
      <w:pPr>
        <w:ind w:firstLine="708"/>
        <w:jc w:val="both"/>
        <w:rPr>
          <w:sz w:val="28"/>
          <w:szCs w:val="28"/>
        </w:rPr>
      </w:pPr>
    </w:p>
    <w:p w14:paraId="6CF4AF1E" w14:textId="4E178A31" w:rsidR="00FA78C0" w:rsidRPr="001B69CD" w:rsidRDefault="00FA78C0" w:rsidP="001B69CD">
      <w:pPr>
        <w:shd w:val="clear" w:color="auto" w:fill="FFFFFF"/>
        <w:ind w:firstLine="708"/>
        <w:jc w:val="both"/>
        <w:textAlignment w:val="baseline"/>
        <w:outlineLvl w:val="2"/>
        <w:rPr>
          <w:color w:val="000000"/>
          <w:sz w:val="28"/>
          <w:szCs w:val="28"/>
          <w:lang w:eastAsia="uk-UA"/>
        </w:rPr>
      </w:pPr>
      <w:r w:rsidRPr="001B69CD">
        <w:rPr>
          <w:sz w:val="28"/>
          <w:szCs w:val="28"/>
        </w:rPr>
        <w:t>1</w:t>
      </w:r>
      <w:r w:rsidR="00346B25" w:rsidRPr="001B69CD">
        <w:rPr>
          <w:sz w:val="28"/>
          <w:szCs w:val="28"/>
        </w:rPr>
        <w:t>1</w:t>
      </w:r>
      <w:r w:rsidRPr="001B69CD">
        <w:rPr>
          <w:sz w:val="28"/>
          <w:szCs w:val="28"/>
        </w:rPr>
        <w:t>.</w:t>
      </w:r>
      <w:r w:rsidRPr="001B69CD">
        <w:rPr>
          <w:sz w:val="28"/>
          <w:szCs w:val="28"/>
        </w:rPr>
        <w:tab/>
        <w:t xml:space="preserve">СЛУХАЛИ: інформацію </w:t>
      </w:r>
      <w:proofErr w:type="spellStart"/>
      <w:r w:rsidR="00325D43" w:rsidRPr="001B69CD">
        <w:rPr>
          <w:sz w:val="28"/>
          <w:szCs w:val="28"/>
        </w:rPr>
        <w:t>В.Галайчука</w:t>
      </w:r>
      <w:proofErr w:type="spellEnd"/>
      <w:r w:rsidR="00CB635F" w:rsidRPr="001B69CD">
        <w:rPr>
          <w:sz w:val="28"/>
          <w:szCs w:val="28"/>
        </w:rPr>
        <w:t xml:space="preserve"> </w:t>
      </w:r>
      <w:r w:rsidRPr="001B69CD">
        <w:rPr>
          <w:sz w:val="28"/>
          <w:szCs w:val="28"/>
        </w:rPr>
        <w:t xml:space="preserve">щодо проекту </w:t>
      </w:r>
      <w:r w:rsidR="00710BB5" w:rsidRPr="001B69CD">
        <w:rPr>
          <w:sz w:val="28"/>
          <w:szCs w:val="28"/>
        </w:rPr>
        <w:t xml:space="preserve">Закону про внесення змін до деяких законів України щодо забезпечення енергетичної безпеки та розвитку систем накопичення енергії (реєстр.№5436-1 від 11.05.2021; </w:t>
      </w:r>
      <w:proofErr w:type="spellStart"/>
      <w:r w:rsidR="00710BB5" w:rsidRPr="001B69CD">
        <w:rPr>
          <w:sz w:val="28"/>
          <w:szCs w:val="28"/>
        </w:rPr>
        <w:t>н.д</w:t>
      </w:r>
      <w:proofErr w:type="spellEnd"/>
      <w:r w:rsidR="00710BB5" w:rsidRPr="001B69CD">
        <w:rPr>
          <w:sz w:val="28"/>
          <w:szCs w:val="28"/>
        </w:rPr>
        <w:t xml:space="preserve">. </w:t>
      </w:r>
      <w:proofErr w:type="spellStart"/>
      <w:r w:rsidR="00710BB5" w:rsidRPr="001B69CD">
        <w:rPr>
          <w:sz w:val="28"/>
          <w:szCs w:val="28"/>
        </w:rPr>
        <w:t>Ю.Камельчук</w:t>
      </w:r>
      <w:proofErr w:type="spellEnd"/>
      <w:r w:rsidR="00710BB5" w:rsidRPr="001B69CD">
        <w:rPr>
          <w:sz w:val="28"/>
          <w:szCs w:val="28"/>
        </w:rPr>
        <w:t xml:space="preserve"> та інші).</w:t>
      </w:r>
    </w:p>
    <w:p w14:paraId="01EEFD80" w14:textId="280F444E" w:rsidR="00FA78C0" w:rsidRPr="001B69CD" w:rsidRDefault="00FA78C0" w:rsidP="001B69CD">
      <w:pPr>
        <w:ind w:firstLine="708"/>
        <w:jc w:val="both"/>
        <w:rPr>
          <w:sz w:val="28"/>
          <w:szCs w:val="28"/>
        </w:rPr>
      </w:pPr>
    </w:p>
    <w:p w14:paraId="68F894AC" w14:textId="34DB9950" w:rsidR="0056131B" w:rsidRPr="001B69CD" w:rsidRDefault="00C85B00" w:rsidP="001B69CD">
      <w:pPr>
        <w:ind w:firstLine="708"/>
        <w:jc w:val="both"/>
        <w:rPr>
          <w:sz w:val="28"/>
          <w:szCs w:val="28"/>
        </w:rPr>
      </w:pPr>
      <w:r w:rsidRPr="001B69CD">
        <w:rPr>
          <w:sz w:val="28"/>
          <w:szCs w:val="28"/>
        </w:rPr>
        <w:t xml:space="preserve">ВИСТУПИЛИ: </w:t>
      </w:r>
      <w:proofErr w:type="spellStart"/>
      <w:r w:rsidR="0056131B" w:rsidRPr="001B69CD">
        <w:rPr>
          <w:sz w:val="28"/>
          <w:szCs w:val="28"/>
        </w:rPr>
        <w:t>В.Гнатовська</w:t>
      </w:r>
      <w:proofErr w:type="spellEnd"/>
      <w:r w:rsidR="0056131B" w:rsidRPr="001B69CD">
        <w:rPr>
          <w:sz w:val="28"/>
          <w:szCs w:val="28"/>
        </w:rPr>
        <w:t xml:space="preserve"> щодо відповідності положень законопроекту міжнародно-правовим зобов’язанням України відповідно до Угоди про асоціацію та праву ЄС.</w:t>
      </w:r>
    </w:p>
    <w:p w14:paraId="58AAB7FF" w14:textId="77777777" w:rsidR="00C85B00" w:rsidRPr="001B69CD" w:rsidRDefault="00C85B00" w:rsidP="001B69CD">
      <w:pPr>
        <w:ind w:firstLine="708"/>
        <w:jc w:val="both"/>
        <w:rPr>
          <w:sz w:val="28"/>
          <w:szCs w:val="28"/>
        </w:rPr>
      </w:pPr>
    </w:p>
    <w:p w14:paraId="09B5A9C0" w14:textId="63C2CF70" w:rsidR="00FA78C0" w:rsidRPr="001B69CD" w:rsidRDefault="00FA78C0" w:rsidP="001B69CD">
      <w:pPr>
        <w:ind w:firstLine="708"/>
        <w:jc w:val="both"/>
        <w:rPr>
          <w:sz w:val="28"/>
          <w:szCs w:val="28"/>
        </w:rPr>
      </w:pPr>
      <w:r w:rsidRPr="001B69CD">
        <w:rPr>
          <w:sz w:val="28"/>
          <w:szCs w:val="28"/>
        </w:rPr>
        <w:t xml:space="preserve">УХВАЛИЛИ: </w:t>
      </w:r>
      <w:r w:rsidR="00C85B00" w:rsidRPr="001B69CD">
        <w:rPr>
          <w:sz w:val="28"/>
          <w:szCs w:val="28"/>
        </w:rPr>
        <w:t xml:space="preserve">визнати зазначений законопроект таким, що </w:t>
      </w:r>
      <w:r w:rsidR="00794224" w:rsidRPr="001B69CD">
        <w:rPr>
          <w:sz w:val="28"/>
          <w:szCs w:val="28"/>
        </w:rPr>
        <w:t>за метою не суперечить Угоді про асоціацію, але потребує доопрацювання з метою приведення у відповідність до п. 1 статті 54 Директиви 2019/944. 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права ЄС. Враховуючи вищезазначене, необхідно відтермінувати розгляд законопроекту до отримання відповідного висновку Європейської Комісії.</w:t>
      </w:r>
    </w:p>
    <w:p w14:paraId="6F0AF2E6" w14:textId="6A89E072" w:rsidR="00C85B00" w:rsidRPr="001B69CD" w:rsidRDefault="00C85B00" w:rsidP="001B69CD">
      <w:pPr>
        <w:ind w:firstLine="708"/>
        <w:jc w:val="both"/>
        <w:rPr>
          <w:color w:val="000000"/>
          <w:sz w:val="28"/>
          <w:szCs w:val="28"/>
        </w:rPr>
      </w:pPr>
    </w:p>
    <w:p w14:paraId="154277A9" w14:textId="77777777" w:rsidR="00C85B00" w:rsidRPr="001B69CD" w:rsidRDefault="00C85B00" w:rsidP="001B69CD">
      <w:pPr>
        <w:ind w:firstLine="708"/>
        <w:jc w:val="both"/>
        <w:rPr>
          <w:sz w:val="28"/>
          <w:szCs w:val="28"/>
        </w:rPr>
      </w:pPr>
      <w:r w:rsidRPr="001B69CD">
        <w:rPr>
          <w:sz w:val="28"/>
          <w:szCs w:val="28"/>
        </w:rPr>
        <w:t>ГОЛОСУВАЛИ: «за» - одностайно.</w:t>
      </w:r>
    </w:p>
    <w:p w14:paraId="06456713" w14:textId="77777777" w:rsidR="00FA78C0" w:rsidRPr="001B69CD" w:rsidRDefault="00FA78C0" w:rsidP="001B69CD">
      <w:pPr>
        <w:ind w:firstLine="708"/>
        <w:jc w:val="both"/>
        <w:rPr>
          <w:sz w:val="28"/>
          <w:szCs w:val="28"/>
        </w:rPr>
      </w:pPr>
    </w:p>
    <w:p w14:paraId="23D1CF63" w14:textId="416AC407" w:rsidR="00FA78C0" w:rsidRPr="001B69CD" w:rsidRDefault="00FA78C0" w:rsidP="001B69CD">
      <w:pPr>
        <w:shd w:val="clear" w:color="auto" w:fill="FFFFFF"/>
        <w:ind w:firstLine="708"/>
        <w:jc w:val="both"/>
        <w:textAlignment w:val="baseline"/>
        <w:outlineLvl w:val="2"/>
        <w:rPr>
          <w:color w:val="000000"/>
          <w:sz w:val="28"/>
          <w:szCs w:val="28"/>
          <w:lang w:eastAsia="uk-UA"/>
        </w:rPr>
      </w:pPr>
      <w:r w:rsidRPr="001B69CD">
        <w:rPr>
          <w:sz w:val="28"/>
          <w:szCs w:val="28"/>
        </w:rPr>
        <w:t>1</w:t>
      </w:r>
      <w:r w:rsidR="00346B25" w:rsidRPr="001B69CD">
        <w:rPr>
          <w:sz w:val="28"/>
          <w:szCs w:val="28"/>
        </w:rPr>
        <w:t>2</w:t>
      </w:r>
      <w:r w:rsidRPr="001B69CD">
        <w:rPr>
          <w:sz w:val="28"/>
          <w:szCs w:val="28"/>
        </w:rPr>
        <w:t>.</w:t>
      </w:r>
      <w:r w:rsidRPr="001B69CD">
        <w:rPr>
          <w:sz w:val="28"/>
          <w:szCs w:val="28"/>
        </w:rPr>
        <w:tab/>
        <w:t xml:space="preserve">СЛУХАЛИ: інформацію </w:t>
      </w:r>
      <w:proofErr w:type="spellStart"/>
      <w:r w:rsidR="00325D43" w:rsidRPr="001B69CD">
        <w:rPr>
          <w:sz w:val="28"/>
          <w:szCs w:val="28"/>
        </w:rPr>
        <w:t>В.Галайчука</w:t>
      </w:r>
      <w:proofErr w:type="spellEnd"/>
      <w:r w:rsidR="00CB635F" w:rsidRPr="001B69CD">
        <w:rPr>
          <w:sz w:val="28"/>
          <w:szCs w:val="28"/>
        </w:rPr>
        <w:t xml:space="preserve"> </w:t>
      </w:r>
      <w:r w:rsidRPr="001B69CD">
        <w:rPr>
          <w:sz w:val="28"/>
          <w:szCs w:val="28"/>
        </w:rPr>
        <w:t xml:space="preserve">щодо проекту </w:t>
      </w:r>
      <w:r w:rsidR="00FD5C8D" w:rsidRPr="001B69CD">
        <w:rPr>
          <w:sz w:val="28"/>
          <w:szCs w:val="28"/>
        </w:rPr>
        <w:t xml:space="preserve">Закону про внесення змін до деяких законів України щодо розвитку систем накопичення енергії та торгівлі на електронних аукціонах (реєстр.№5436-2 від 19.05.2021; </w:t>
      </w:r>
      <w:proofErr w:type="spellStart"/>
      <w:r w:rsidR="00FD5C8D" w:rsidRPr="001B69CD">
        <w:rPr>
          <w:sz w:val="28"/>
          <w:szCs w:val="28"/>
        </w:rPr>
        <w:t>н.д</w:t>
      </w:r>
      <w:proofErr w:type="spellEnd"/>
      <w:r w:rsidR="00FD5C8D" w:rsidRPr="001B69CD">
        <w:rPr>
          <w:sz w:val="28"/>
          <w:szCs w:val="28"/>
        </w:rPr>
        <w:t xml:space="preserve">. </w:t>
      </w:r>
      <w:proofErr w:type="spellStart"/>
      <w:r w:rsidR="00FD5C8D" w:rsidRPr="001B69CD">
        <w:rPr>
          <w:sz w:val="28"/>
          <w:szCs w:val="28"/>
        </w:rPr>
        <w:t>А.Герус</w:t>
      </w:r>
      <w:proofErr w:type="spellEnd"/>
      <w:r w:rsidR="00FD5C8D" w:rsidRPr="001B69CD">
        <w:rPr>
          <w:sz w:val="28"/>
          <w:szCs w:val="28"/>
        </w:rPr>
        <w:t xml:space="preserve"> та інші).</w:t>
      </w:r>
    </w:p>
    <w:p w14:paraId="430DC13C" w14:textId="77777777" w:rsidR="00FA78C0" w:rsidRPr="001B69CD" w:rsidRDefault="00FA78C0" w:rsidP="001B69CD">
      <w:pPr>
        <w:ind w:firstLine="708"/>
        <w:jc w:val="both"/>
        <w:rPr>
          <w:sz w:val="28"/>
          <w:szCs w:val="28"/>
        </w:rPr>
      </w:pPr>
    </w:p>
    <w:p w14:paraId="18A8645B" w14:textId="5A5E26B5" w:rsidR="00C85B00" w:rsidRPr="001B69CD" w:rsidRDefault="00C85B00" w:rsidP="001B69CD">
      <w:pPr>
        <w:ind w:firstLine="708"/>
        <w:jc w:val="both"/>
        <w:rPr>
          <w:sz w:val="28"/>
          <w:szCs w:val="28"/>
        </w:rPr>
      </w:pPr>
      <w:r w:rsidRPr="001B69CD">
        <w:rPr>
          <w:sz w:val="28"/>
          <w:szCs w:val="28"/>
        </w:rPr>
        <w:lastRenderedPageBreak/>
        <w:t xml:space="preserve">ВИСТУПИЛИ: </w:t>
      </w:r>
      <w:proofErr w:type="spellStart"/>
      <w:r w:rsidR="0056131B" w:rsidRPr="001B69CD">
        <w:rPr>
          <w:sz w:val="28"/>
          <w:szCs w:val="28"/>
        </w:rPr>
        <w:t>В.Гнатовська</w:t>
      </w:r>
      <w:proofErr w:type="spellEnd"/>
      <w:r w:rsidR="0056131B" w:rsidRPr="001B69CD">
        <w:rPr>
          <w:sz w:val="28"/>
          <w:szCs w:val="28"/>
        </w:rPr>
        <w:t xml:space="preserve"> щодо відповідності положень законопроекту міжнародно-правовим зобов’язанням України відповідно до Угоди про асоціацію та праву ЄС.</w:t>
      </w:r>
    </w:p>
    <w:p w14:paraId="28B48218" w14:textId="77777777" w:rsidR="00C85B00" w:rsidRPr="001B69CD" w:rsidRDefault="00C85B00" w:rsidP="001B69CD">
      <w:pPr>
        <w:ind w:firstLine="708"/>
        <w:jc w:val="both"/>
        <w:rPr>
          <w:sz w:val="28"/>
          <w:szCs w:val="28"/>
        </w:rPr>
      </w:pPr>
    </w:p>
    <w:p w14:paraId="77363CC0" w14:textId="0BD69319" w:rsidR="00AB50FB" w:rsidRPr="001B69CD" w:rsidRDefault="00AB50FB" w:rsidP="001B69CD">
      <w:pPr>
        <w:ind w:firstLine="708"/>
        <w:jc w:val="both"/>
        <w:rPr>
          <w:sz w:val="28"/>
          <w:szCs w:val="28"/>
        </w:rPr>
      </w:pPr>
      <w:r w:rsidRPr="001B69CD">
        <w:rPr>
          <w:sz w:val="28"/>
          <w:szCs w:val="28"/>
        </w:rPr>
        <w:t xml:space="preserve">УХВАЛИЛИ: </w:t>
      </w:r>
      <w:r w:rsidR="00C85B00" w:rsidRPr="001B69CD">
        <w:rPr>
          <w:sz w:val="28"/>
          <w:szCs w:val="28"/>
        </w:rPr>
        <w:t xml:space="preserve">визнати зазначений законопроект таким, що </w:t>
      </w:r>
      <w:r w:rsidR="009A1422" w:rsidRPr="001B69CD">
        <w:rPr>
          <w:sz w:val="28"/>
          <w:szCs w:val="28"/>
        </w:rPr>
        <w:t>не суперечить праву Європейського Союзу та Угоді про асоціацію. 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права ЄС. Враховуючи вищезазначене, необхідно відтермінувати розгляд законопроекту до отримання відповідного висновку Європейської Комісії.</w:t>
      </w:r>
    </w:p>
    <w:p w14:paraId="5D787D05" w14:textId="6F242840" w:rsidR="00C85B00" w:rsidRPr="001B69CD" w:rsidRDefault="00C85B00" w:rsidP="001B69CD">
      <w:pPr>
        <w:ind w:firstLine="708"/>
        <w:jc w:val="both"/>
        <w:rPr>
          <w:color w:val="000000"/>
          <w:sz w:val="28"/>
          <w:szCs w:val="28"/>
        </w:rPr>
      </w:pPr>
    </w:p>
    <w:p w14:paraId="1AFC0BF6" w14:textId="77777777" w:rsidR="00C85B00" w:rsidRPr="001B69CD" w:rsidRDefault="00C85B00" w:rsidP="001B69CD">
      <w:pPr>
        <w:ind w:firstLine="708"/>
        <w:jc w:val="both"/>
        <w:rPr>
          <w:sz w:val="28"/>
          <w:szCs w:val="28"/>
        </w:rPr>
      </w:pPr>
      <w:r w:rsidRPr="001B69CD">
        <w:rPr>
          <w:sz w:val="28"/>
          <w:szCs w:val="28"/>
        </w:rPr>
        <w:t>ГОЛОСУВАЛИ: «за» - одностайно.</w:t>
      </w:r>
    </w:p>
    <w:p w14:paraId="39538B6F" w14:textId="77777777" w:rsidR="00127504" w:rsidRPr="001B69CD" w:rsidRDefault="00127504" w:rsidP="001B69CD">
      <w:pPr>
        <w:rPr>
          <w:sz w:val="28"/>
          <w:szCs w:val="28"/>
        </w:rPr>
      </w:pPr>
    </w:p>
    <w:p w14:paraId="5D85AC8F" w14:textId="29C2B30F" w:rsidR="00FA78C0" w:rsidRPr="001B69CD" w:rsidRDefault="00346B25" w:rsidP="001B69CD">
      <w:pPr>
        <w:shd w:val="clear" w:color="auto" w:fill="FFFFFF"/>
        <w:ind w:firstLine="708"/>
        <w:jc w:val="both"/>
        <w:textAlignment w:val="baseline"/>
        <w:outlineLvl w:val="2"/>
        <w:rPr>
          <w:color w:val="000000"/>
          <w:sz w:val="28"/>
          <w:szCs w:val="28"/>
          <w:lang w:eastAsia="uk-UA"/>
        </w:rPr>
      </w:pPr>
      <w:r w:rsidRPr="001B69CD">
        <w:rPr>
          <w:sz w:val="28"/>
          <w:szCs w:val="28"/>
        </w:rPr>
        <w:t>13</w:t>
      </w:r>
      <w:r w:rsidR="00FA78C0" w:rsidRPr="001B69CD">
        <w:rPr>
          <w:sz w:val="28"/>
          <w:szCs w:val="28"/>
        </w:rPr>
        <w:t>.</w:t>
      </w:r>
      <w:r w:rsidR="00FA78C0" w:rsidRPr="001B69CD">
        <w:rPr>
          <w:sz w:val="28"/>
          <w:szCs w:val="28"/>
        </w:rPr>
        <w:tab/>
        <w:t xml:space="preserve">СЛУХАЛИ: інформацію </w:t>
      </w:r>
      <w:proofErr w:type="spellStart"/>
      <w:r w:rsidR="00CB635F" w:rsidRPr="001B69CD">
        <w:rPr>
          <w:sz w:val="28"/>
          <w:szCs w:val="28"/>
        </w:rPr>
        <w:t>І.Климпуш-Цинцадзе</w:t>
      </w:r>
      <w:proofErr w:type="spellEnd"/>
      <w:r w:rsidR="00CB635F" w:rsidRPr="001B69CD">
        <w:rPr>
          <w:sz w:val="28"/>
          <w:szCs w:val="28"/>
        </w:rPr>
        <w:t xml:space="preserve"> </w:t>
      </w:r>
      <w:r w:rsidR="00FA78C0" w:rsidRPr="001B69CD">
        <w:rPr>
          <w:sz w:val="28"/>
          <w:szCs w:val="28"/>
        </w:rPr>
        <w:t xml:space="preserve">щодо </w:t>
      </w:r>
      <w:r w:rsidRPr="001B69CD">
        <w:rPr>
          <w:sz w:val="28"/>
          <w:szCs w:val="28"/>
        </w:rPr>
        <w:t xml:space="preserve">проекту </w:t>
      </w:r>
      <w:r w:rsidR="00865BB6" w:rsidRPr="001B69CD">
        <w:rPr>
          <w:sz w:val="28"/>
          <w:szCs w:val="28"/>
        </w:rPr>
        <w:t xml:space="preserve">Закону про внесення змін до деяких законодавчих актів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 (реєстр.№5371 від 13.04.2021; </w:t>
      </w:r>
      <w:proofErr w:type="spellStart"/>
      <w:r w:rsidR="00865BB6" w:rsidRPr="001B69CD">
        <w:rPr>
          <w:sz w:val="28"/>
          <w:szCs w:val="28"/>
        </w:rPr>
        <w:t>н.д</w:t>
      </w:r>
      <w:proofErr w:type="spellEnd"/>
      <w:r w:rsidR="00865BB6" w:rsidRPr="001B69CD">
        <w:rPr>
          <w:sz w:val="28"/>
          <w:szCs w:val="28"/>
        </w:rPr>
        <w:t xml:space="preserve">. </w:t>
      </w:r>
      <w:proofErr w:type="spellStart"/>
      <w:r w:rsidR="00865BB6" w:rsidRPr="001B69CD">
        <w:rPr>
          <w:sz w:val="28"/>
          <w:szCs w:val="28"/>
        </w:rPr>
        <w:t>Г.Третьякова</w:t>
      </w:r>
      <w:proofErr w:type="spellEnd"/>
      <w:r w:rsidR="00865BB6" w:rsidRPr="001B69CD">
        <w:rPr>
          <w:sz w:val="28"/>
          <w:szCs w:val="28"/>
        </w:rPr>
        <w:t xml:space="preserve">, </w:t>
      </w:r>
      <w:proofErr w:type="spellStart"/>
      <w:r w:rsidR="00865BB6" w:rsidRPr="001B69CD">
        <w:rPr>
          <w:sz w:val="28"/>
          <w:szCs w:val="28"/>
        </w:rPr>
        <w:t>Д.Любота</w:t>
      </w:r>
      <w:proofErr w:type="spellEnd"/>
      <w:r w:rsidR="00865BB6" w:rsidRPr="001B69CD">
        <w:rPr>
          <w:sz w:val="28"/>
          <w:szCs w:val="28"/>
        </w:rPr>
        <w:t xml:space="preserve">, </w:t>
      </w:r>
      <w:proofErr w:type="spellStart"/>
      <w:r w:rsidR="00865BB6" w:rsidRPr="001B69CD">
        <w:rPr>
          <w:sz w:val="28"/>
          <w:szCs w:val="28"/>
        </w:rPr>
        <w:t>П.Мельник</w:t>
      </w:r>
      <w:proofErr w:type="spellEnd"/>
      <w:r w:rsidR="00865BB6" w:rsidRPr="001B69CD">
        <w:rPr>
          <w:sz w:val="28"/>
          <w:szCs w:val="28"/>
        </w:rPr>
        <w:t xml:space="preserve">, </w:t>
      </w:r>
      <w:proofErr w:type="spellStart"/>
      <w:r w:rsidR="00865BB6" w:rsidRPr="001B69CD">
        <w:rPr>
          <w:sz w:val="28"/>
          <w:szCs w:val="28"/>
        </w:rPr>
        <w:t>В.Галайчук</w:t>
      </w:r>
      <w:proofErr w:type="spellEnd"/>
      <w:r w:rsidR="00865BB6" w:rsidRPr="001B69CD">
        <w:rPr>
          <w:sz w:val="28"/>
          <w:szCs w:val="28"/>
        </w:rPr>
        <w:t xml:space="preserve"> та інші).</w:t>
      </w:r>
    </w:p>
    <w:p w14:paraId="6C39E0A2" w14:textId="77DABCA2" w:rsidR="00FA78C0" w:rsidRPr="001B69CD" w:rsidRDefault="00FA78C0" w:rsidP="001B69CD">
      <w:pPr>
        <w:ind w:firstLine="708"/>
        <w:jc w:val="both"/>
        <w:rPr>
          <w:sz w:val="28"/>
          <w:szCs w:val="28"/>
        </w:rPr>
      </w:pPr>
    </w:p>
    <w:p w14:paraId="6935C0BE" w14:textId="752C6C21" w:rsidR="00A935C9" w:rsidRPr="001B69CD" w:rsidRDefault="00A935C9" w:rsidP="001B69CD">
      <w:pPr>
        <w:ind w:firstLine="708"/>
        <w:jc w:val="both"/>
        <w:rPr>
          <w:sz w:val="28"/>
          <w:szCs w:val="28"/>
        </w:rPr>
      </w:pPr>
      <w:r w:rsidRPr="001B69CD">
        <w:rPr>
          <w:sz w:val="28"/>
          <w:szCs w:val="28"/>
        </w:rPr>
        <w:t xml:space="preserve">ВИСТУПИЛИ: </w:t>
      </w:r>
      <w:proofErr w:type="spellStart"/>
      <w:r w:rsidRPr="001B69CD">
        <w:rPr>
          <w:sz w:val="28"/>
          <w:szCs w:val="28"/>
        </w:rPr>
        <w:t>В.Галайчук</w:t>
      </w:r>
      <w:proofErr w:type="spellEnd"/>
      <w:r w:rsidRPr="001B69CD">
        <w:rPr>
          <w:sz w:val="28"/>
          <w:szCs w:val="28"/>
        </w:rPr>
        <w:t xml:space="preserve"> щодо суті законопроекту; </w:t>
      </w:r>
      <w:proofErr w:type="spellStart"/>
      <w:r w:rsidR="00F44EF0" w:rsidRPr="001B69CD">
        <w:rPr>
          <w:sz w:val="28"/>
          <w:szCs w:val="28"/>
        </w:rPr>
        <w:t>С.Осадчук</w:t>
      </w:r>
      <w:proofErr w:type="spellEnd"/>
      <w:r w:rsidR="008E7BE6" w:rsidRPr="001B69CD">
        <w:rPr>
          <w:sz w:val="28"/>
          <w:szCs w:val="28"/>
        </w:rPr>
        <w:t xml:space="preserve">, </w:t>
      </w:r>
      <w:proofErr w:type="spellStart"/>
      <w:r w:rsidR="008E7BE6" w:rsidRPr="001B69CD">
        <w:rPr>
          <w:sz w:val="28"/>
          <w:szCs w:val="28"/>
        </w:rPr>
        <w:t>О.Шубін</w:t>
      </w:r>
      <w:proofErr w:type="spellEnd"/>
      <w:r w:rsidR="00F44EF0" w:rsidRPr="001B69CD">
        <w:rPr>
          <w:sz w:val="28"/>
          <w:szCs w:val="28"/>
        </w:rPr>
        <w:t xml:space="preserve"> </w:t>
      </w:r>
      <w:r w:rsidR="00842510" w:rsidRPr="001B69CD">
        <w:rPr>
          <w:sz w:val="28"/>
          <w:szCs w:val="28"/>
        </w:rPr>
        <w:t>щодо відповідності положень законопроекту міжнародно-правовим зобов’язанням</w:t>
      </w:r>
      <w:r w:rsidR="008E7BE6" w:rsidRPr="001B69CD">
        <w:rPr>
          <w:sz w:val="28"/>
          <w:szCs w:val="28"/>
        </w:rPr>
        <w:t xml:space="preserve"> України, в тому числі,</w:t>
      </w:r>
      <w:r w:rsidR="00842510" w:rsidRPr="001B69CD">
        <w:rPr>
          <w:sz w:val="28"/>
          <w:szCs w:val="28"/>
        </w:rPr>
        <w:t xml:space="preserve"> відповідно до Угоди про асоціацію</w:t>
      </w:r>
      <w:r w:rsidR="0062616B" w:rsidRPr="001B69CD">
        <w:rPr>
          <w:sz w:val="28"/>
          <w:szCs w:val="28"/>
        </w:rPr>
        <w:t xml:space="preserve">; </w:t>
      </w:r>
      <w:proofErr w:type="spellStart"/>
      <w:r w:rsidR="00DD4EA4" w:rsidRPr="001B69CD">
        <w:rPr>
          <w:sz w:val="28"/>
          <w:szCs w:val="28"/>
        </w:rPr>
        <w:t>В.Наливайченко</w:t>
      </w:r>
      <w:proofErr w:type="spellEnd"/>
      <w:r w:rsidR="00DD4EA4" w:rsidRPr="001B69CD">
        <w:rPr>
          <w:sz w:val="28"/>
          <w:szCs w:val="28"/>
        </w:rPr>
        <w:t xml:space="preserve"> щодо доцільності його прийняття</w:t>
      </w:r>
      <w:r w:rsidR="00C1227E" w:rsidRPr="001B69CD">
        <w:rPr>
          <w:sz w:val="28"/>
          <w:szCs w:val="28"/>
        </w:rPr>
        <w:t>.</w:t>
      </w:r>
    </w:p>
    <w:p w14:paraId="25CEF445" w14:textId="77777777" w:rsidR="00A935C9" w:rsidRPr="001B69CD" w:rsidRDefault="00A935C9" w:rsidP="001B69CD">
      <w:pPr>
        <w:ind w:firstLine="708"/>
        <w:jc w:val="both"/>
        <w:rPr>
          <w:sz w:val="28"/>
          <w:szCs w:val="28"/>
        </w:rPr>
      </w:pPr>
    </w:p>
    <w:p w14:paraId="036B9C45" w14:textId="3AE5B416" w:rsidR="00FA78C0" w:rsidRPr="001B69CD" w:rsidRDefault="00FA78C0" w:rsidP="001B69CD">
      <w:pPr>
        <w:ind w:firstLine="708"/>
        <w:jc w:val="both"/>
        <w:rPr>
          <w:sz w:val="28"/>
          <w:szCs w:val="28"/>
        </w:rPr>
      </w:pPr>
      <w:r w:rsidRPr="001B69CD">
        <w:rPr>
          <w:sz w:val="28"/>
          <w:szCs w:val="28"/>
        </w:rPr>
        <w:t xml:space="preserve">УХВАЛИЛИ: </w:t>
      </w:r>
      <w:r w:rsidR="00DD784D" w:rsidRPr="001B69CD">
        <w:rPr>
          <w:sz w:val="28"/>
          <w:szCs w:val="28"/>
        </w:rPr>
        <w:t>визнати зазначений законопроект таким, що в запропонований редакції послаблює рівень охорони праці, звужує обсяг трудових прав та соціальних гарантій працівників у порівнянні з чинним національним законодавством, що суперечить зобов’язанням України відповідно до Угоди про асоціацію, та не відповідає праву Європейського Союзу.</w:t>
      </w:r>
    </w:p>
    <w:p w14:paraId="51355886" w14:textId="77777777" w:rsidR="006776E1" w:rsidRPr="001B69CD" w:rsidRDefault="006776E1" w:rsidP="001B69CD">
      <w:pPr>
        <w:ind w:firstLine="708"/>
        <w:jc w:val="both"/>
        <w:rPr>
          <w:sz w:val="28"/>
          <w:szCs w:val="28"/>
        </w:rPr>
      </w:pPr>
    </w:p>
    <w:p w14:paraId="2FF49C95" w14:textId="33BBA9AD" w:rsidR="006776E1" w:rsidRPr="001B69CD" w:rsidRDefault="006776E1" w:rsidP="001B69CD">
      <w:pPr>
        <w:ind w:firstLine="708"/>
        <w:jc w:val="both"/>
        <w:rPr>
          <w:sz w:val="28"/>
          <w:szCs w:val="28"/>
        </w:rPr>
      </w:pPr>
      <w:r w:rsidRPr="001B69CD">
        <w:rPr>
          <w:sz w:val="28"/>
          <w:szCs w:val="28"/>
        </w:rPr>
        <w:t xml:space="preserve">ГОЛОСУВАЛИ: «за» - </w:t>
      </w:r>
      <w:r w:rsidR="00E412A9" w:rsidRPr="001B69CD">
        <w:rPr>
          <w:sz w:val="28"/>
          <w:szCs w:val="28"/>
        </w:rPr>
        <w:t>5, «утримались» - 1</w:t>
      </w:r>
      <w:r w:rsidRPr="001B69CD">
        <w:rPr>
          <w:sz w:val="28"/>
          <w:szCs w:val="28"/>
        </w:rPr>
        <w:t>.</w:t>
      </w:r>
    </w:p>
    <w:p w14:paraId="5256A874" w14:textId="77777777" w:rsidR="00FA78C0" w:rsidRPr="001B69CD" w:rsidRDefault="00FA78C0" w:rsidP="001B69CD">
      <w:pPr>
        <w:ind w:firstLine="708"/>
        <w:jc w:val="both"/>
        <w:rPr>
          <w:sz w:val="28"/>
          <w:szCs w:val="28"/>
        </w:rPr>
      </w:pPr>
    </w:p>
    <w:p w14:paraId="07F9269E" w14:textId="10B122D8" w:rsidR="000B2C48" w:rsidRPr="001B69CD" w:rsidRDefault="000B2C48" w:rsidP="001B69CD">
      <w:pPr>
        <w:shd w:val="clear" w:color="auto" w:fill="FFFFFF"/>
        <w:ind w:firstLine="708"/>
        <w:jc w:val="both"/>
        <w:textAlignment w:val="baseline"/>
        <w:outlineLvl w:val="2"/>
        <w:rPr>
          <w:color w:val="000000"/>
          <w:sz w:val="28"/>
          <w:szCs w:val="28"/>
          <w:lang w:eastAsia="uk-UA"/>
        </w:rPr>
      </w:pPr>
      <w:r w:rsidRPr="001B69CD">
        <w:rPr>
          <w:sz w:val="28"/>
          <w:szCs w:val="28"/>
        </w:rPr>
        <w:t>1</w:t>
      </w:r>
      <w:r w:rsidR="00346B25" w:rsidRPr="001B69CD">
        <w:rPr>
          <w:sz w:val="28"/>
          <w:szCs w:val="28"/>
        </w:rPr>
        <w:t>4</w:t>
      </w:r>
      <w:r w:rsidRPr="001B69CD">
        <w:rPr>
          <w:sz w:val="28"/>
          <w:szCs w:val="28"/>
        </w:rPr>
        <w:t>.</w:t>
      </w:r>
      <w:r w:rsidRPr="001B69CD">
        <w:rPr>
          <w:sz w:val="28"/>
          <w:szCs w:val="28"/>
        </w:rPr>
        <w:tab/>
        <w:t xml:space="preserve">СЛУХАЛИ: інформацію </w:t>
      </w:r>
      <w:proofErr w:type="spellStart"/>
      <w:r w:rsidR="00CB635F" w:rsidRPr="001B69CD">
        <w:rPr>
          <w:sz w:val="28"/>
          <w:szCs w:val="28"/>
        </w:rPr>
        <w:t>І.Климпуш-Цинцадзе</w:t>
      </w:r>
      <w:proofErr w:type="spellEnd"/>
      <w:r w:rsidR="00CB635F" w:rsidRPr="001B69CD">
        <w:rPr>
          <w:sz w:val="28"/>
          <w:szCs w:val="28"/>
        </w:rPr>
        <w:t xml:space="preserve"> </w:t>
      </w:r>
      <w:r w:rsidRPr="001B69CD">
        <w:rPr>
          <w:sz w:val="28"/>
          <w:szCs w:val="28"/>
        </w:rPr>
        <w:t xml:space="preserve">щодо проекту </w:t>
      </w:r>
      <w:r w:rsidR="00A935C9" w:rsidRPr="001B69CD">
        <w:rPr>
          <w:sz w:val="28"/>
          <w:szCs w:val="28"/>
        </w:rPr>
        <w:t xml:space="preserve">Закону про внесення змін до Кодексу законів про працю України щодо спрощення регулювання трудових відносин працівників, які працюють у суб'єктів малого підприємництва, та зменшення адміністративного навантаження на підприємницьку діяльність (реєстр.№5371-1 від 27.04.2021; </w:t>
      </w:r>
      <w:proofErr w:type="spellStart"/>
      <w:r w:rsidR="00A935C9" w:rsidRPr="001B69CD">
        <w:rPr>
          <w:sz w:val="28"/>
          <w:szCs w:val="28"/>
        </w:rPr>
        <w:t>н.д</w:t>
      </w:r>
      <w:proofErr w:type="spellEnd"/>
      <w:r w:rsidR="00A935C9" w:rsidRPr="001B69CD">
        <w:rPr>
          <w:sz w:val="28"/>
          <w:szCs w:val="28"/>
        </w:rPr>
        <w:t xml:space="preserve">. </w:t>
      </w:r>
      <w:proofErr w:type="spellStart"/>
      <w:r w:rsidR="00A935C9" w:rsidRPr="001B69CD">
        <w:rPr>
          <w:sz w:val="28"/>
          <w:szCs w:val="28"/>
        </w:rPr>
        <w:t>Н.Королевська</w:t>
      </w:r>
      <w:proofErr w:type="spellEnd"/>
      <w:r w:rsidR="00A935C9" w:rsidRPr="001B69CD">
        <w:rPr>
          <w:sz w:val="28"/>
          <w:szCs w:val="28"/>
        </w:rPr>
        <w:t xml:space="preserve"> та інші).</w:t>
      </w:r>
    </w:p>
    <w:p w14:paraId="7C4B3CE2" w14:textId="77777777" w:rsidR="000B2C48" w:rsidRPr="001B69CD" w:rsidRDefault="000B2C48" w:rsidP="001B69CD">
      <w:pPr>
        <w:ind w:firstLine="708"/>
        <w:jc w:val="both"/>
        <w:rPr>
          <w:sz w:val="28"/>
          <w:szCs w:val="28"/>
        </w:rPr>
      </w:pPr>
    </w:p>
    <w:p w14:paraId="3C0075D9" w14:textId="05D18418" w:rsidR="000B2C48" w:rsidRPr="001B69CD" w:rsidRDefault="00DF2A3B" w:rsidP="001B69CD">
      <w:pPr>
        <w:ind w:firstLine="708"/>
        <w:jc w:val="both"/>
        <w:rPr>
          <w:sz w:val="28"/>
          <w:szCs w:val="28"/>
        </w:rPr>
      </w:pPr>
      <w:r w:rsidRPr="001B69CD">
        <w:rPr>
          <w:sz w:val="28"/>
          <w:szCs w:val="28"/>
        </w:rPr>
        <w:t>ВИСТУПИЛИ</w:t>
      </w:r>
      <w:r w:rsidR="000B2C48" w:rsidRPr="001B69CD">
        <w:rPr>
          <w:sz w:val="28"/>
          <w:szCs w:val="28"/>
        </w:rPr>
        <w:t xml:space="preserve">: </w:t>
      </w:r>
      <w:proofErr w:type="spellStart"/>
      <w:r w:rsidR="00E410BC" w:rsidRPr="001B69CD">
        <w:rPr>
          <w:sz w:val="28"/>
          <w:szCs w:val="28"/>
        </w:rPr>
        <w:t>О.Волошин</w:t>
      </w:r>
      <w:proofErr w:type="spellEnd"/>
      <w:r w:rsidR="00E410BC" w:rsidRPr="001B69CD">
        <w:rPr>
          <w:sz w:val="28"/>
          <w:szCs w:val="28"/>
        </w:rPr>
        <w:t xml:space="preserve"> щодо суті законопроекту; </w:t>
      </w:r>
      <w:r w:rsidR="000B20CA" w:rsidRPr="001B69CD">
        <w:rPr>
          <w:sz w:val="28"/>
          <w:szCs w:val="28"/>
        </w:rPr>
        <w:t>Шубін щодо відповідності положень законопроекту міжнародно-правовим зобов’язанням України, в тому числі, відповідно до Угоди про асоціацію;</w:t>
      </w:r>
      <w:r w:rsidR="00DD4EA4" w:rsidRPr="001B69CD">
        <w:rPr>
          <w:sz w:val="28"/>
          <w:szCs w:val="28"/>
        </w:rPr>
        <w:t xml:space="preserve"> </w:t>
      </w:r>
      <w:proofErr w:type="spellStart"/>
      <w:r w:rsidR="00DD4EA4" w:rsidRPr="001B69CD">
        <w:rPr>
          <w:sz w:val="28"/>
          <w:szCs w:val="28"/>
        </w:rPr>
        <w:t>В.Наливайченко</w:t>
      </w:r>
      <w:proofErr w:type="spellEnd"/>
      <w:r w:rsidR="00DD4EA4" w:rsidRPr="001B69CD">
        <w:rPr>
          <w:sz w:val="28"/>
          <w:szCs w:val="28"/>
        </w:rPr>
        <w:t xml:space="preserve"> щодо доцільності його прийняття</w:t>
      </w:r>
      <w:r w:rsidRPr="001B69CD">
        <w:rPr>
          <w:sz w:val="28"/>
          <w:szCs w:val="28"/>
        </w:rPr>
        <w:t>.</w:t>
      </w:r>
    </w:p>
    <w:p w14:paraId="187BA17C" w14:textId="77777777" w:rsidR="00DF2A3B" w:rsidRPr="001B69CD" w:rsidRDefault="00DF2A3B" w:rsidP="001B69CD">
      <w:pPr>
        <w:ind w:firstLine="708"/>
        <w:jc w:val="both"/>
        <w:rPr>
          <w:sz w:val="28"/>
          <w:szCs w:val="28"/>
        </w:rPr>
      </w:pPr>
    </w:p>
    <w:p w14:paraId="387B5316" w14:textId="28EF36B4" w:rsidR="00DF2A3B" w:rsidRPr="001B69CD" w:rsidRDefault="00DF2A3B" w:rsidP="001B69CD">
      <w:pPr>
        <w:ind w:firstLine="708"/>
        <w:jc w:val="both"/>
        <w:rPr>
          <w:color w:val="000000"/>
          <w:sz w:val="28"/>
          <w:szCs w:val="28"/>
        </w:rPr>
      </w:pPr>
      <w:r w:rsidRPr="001B69CD">
        <w:rPr>
          <w:sz w:val="28"/>
          <w:szCs w:val="28"/>
        </w:rPr>
        <w:lastRenderedPageBreak/>
        <w:t>УХВАЛИЛИ: визнати зазначений законопроект таким, що в запропонованій редакції послаблює рівень охорони праці, звужує обсяг трудових прав та соціальних гарантій працівників у порівнянні з чинним національним законодавством, що суперечить зобов’язанням України відповідно до Угоди про асоціацію, та не відповідає праву Європейського Союзу.</w:t>
      </w:r>
    </w:p>
    <w:p w14:paraId="68DC4193" w14:textId="77777777" w:rsidR="00C67EE4" w:rsidRPr="001B69CD" w:rsidRDefault="00C67EE4" w:rsidP="001B69CD">
      <w:pPr>
        <w:ind w:firstLine="708"/>
        <w:jc w:val="both"/>
        <w:rPr>
          <w:sz w:val="28"/>
          <w:szCs w:val="28"/>
        </w:rPr>
      </w:pPr>
    </w:p>
    <w:p w14:paraId="3FD41BA4" w14:textId="77777777" w:rsidR="00C1227E" w:rsidRPr="001B69CD" w:rsidRDefault="00C1227E" w:rsidP="001B69CD">
      <w:pPr>
        <w:ind w:firstLine="708"/>
        <w:jc w:val="both"/>
        <w:rPr>
          <w:sz w:val="28"/>
          <w:szCs w:val="28"/>
        </w:rPr>
      </w:pPr>
      <w:r w:rsidRPr="001B69CD">
        <w:rPr>
          <w:sz w:val="28"/>
          <w:szCs w:val="28"/>
        </w:rPr>
        <w:t>ГОЛОСУВАЛИ: «за» - одностайно.</w:t>
      </w:r>
    </w:p>
    <w:p w14:paraId="5B2BF147" w14:textId="77777777" w:rsidR="00C1227E" w:rsidRPr="001B69CD" w:rsidRDefault="00C1227E" w:rsidP="001B69CD">
      <w:pPr>
        <w:ind w:firstLine="708"/>
        <w:jc w:val="both"/>
        <w:rPr>
          <w:sz w:val="28"/>
          <w:szCs w:val="28"/>
        </w:rPr>
      </w:pPr>
    </w:p>
    <w:p w14:paraId="16C94C3B" w14:textId="660FE87D" w:rsidR="00A26B85" w:rsidRPr="001B69CD" w:rsidRDefault="00A26B85" w:rsidP="001B69CD">
      <w:pPr>
        <w:shd w:val="clear" w:color="auto" w:fill="FFFFFF"/>
        <w:ind w:firstLine="708"/>
        <w:jc w:val="both"/>
        <w:textAlignment w:val="baseline"/>
        <w:outlineLvl w:val="2"/>
        <w:rPr>
          <w:color w:val="000000"/>
          <w:sz w:val="28"/>
          <w:szCs w:val="28"/>
          <w:lang w:eastAsia="uk-UA"/>
        </w:rPr>
      </w:pPr>
      <w:r w:rsidRPr="001B69CD">
        <w:rPr>
          <w:sz w:val="28"/>
          <w:szCs w:val="28"/>
        </w:rPr>
        <w:t>1</w:t>
      </w:r>
      <w:r w:rsidR="00346B25" w:rsidRPr="001B69CD">
        <w:rPr>
          <w:sz w:val="28"/>
          <w:szCs w:val="28"/>
        </w:rPr>
        <w:t>5</w:t>
      </w:r>
      <w:r w:rsidRPr="001B69CD">
        <w:rPr>
          <w:sz w:val="28"/>
          <w:szCs w:val="28"/>
        </w:rPr>
        <w:t>.</w:t>
      </w:r>
      <w:r w:rsidRPr="001B69CD">
        <w:rPr>
          <w:sz w:val="28"/>
          <w:szCs w:val="28"/>
        </w:rPr>
        <w:tab/>
        <w:t xml:space="preserve">СЛУХАЛИ: інформацію </w:t>
      </w:r>
      <w:proofErr w:type="spellStart"/>
      <w:r w:rsidRPr="001B69CD">
        <w:rPr>
          <w:sz w:val="28"/>
          <w:szCs w:val="28"/>
        </w:rPr>
        <w:t>І.Климпуш-Цинцадзе</w:t>
      </w:r>
      <w:proofErr w:type="spellEnd"/>
      <w:r w:rsidRPr="001B69CD">
        <w:rPr>
          <w:sz w:val="28"/>
          <w:szCs w:val="28"/>
        </w:rPr>
        <w:t xml:space="preserve"> щодо проекту </w:t>
      </w:r>
      <w:r w:rsidR="00D14296" w:rsidRPr="001B69CD">
        <w:rPr>
          <w:sz w:val="28"/>
          <w:szCs w:val="28"/>
        </w:rPr>
        <w:t xml:space="preserve">Закону про внесення змін до деяких законодавчих актів щодо застосування обмежувальних заходів протидії домашньому насильству (реєстр.№5629 від 07.06.2021; </w:t>
      </w:r>
      <w:proofErr w:type="spellStart"/>
      <w:r w:rsidR="00D14296" w:rsidRPr="001B69CD">
        <w:rPr>
          <w:sz w:val="28"/>
          <w:szCs w:val="28"/>
        </w:rPr>
        <w:t>н.д</w:t>
      </w:r>
      <w:proofErr w:type="spellEnd"/>
      <w:r w:rsidR="00D14296" w:rsidRPr="001B69CD">
        <w:rPr>
          <w:sz w:val="28"/>
          <w:szCs w:val="28"/>
        </w:rPr>
        <w:t xml:space="preserve">. </w:t>
      </w:r>
      <w:proofErr w:type="spellStart"/>
      <w:r w:rsidR="00D14296" w:rsidRPr="001B69CD">
        <w:rPr>
          <w:sz w:val="28"/>
          <w:szCs w:val="28"/>
        </w:rPr>
        <w:t>О.Бакумов</w:t>
      </w:r>
      <w:proofErr w:type="spellEnd"/>
      <w:r w:rsidR="00D14296" w:rsidRPr="001B69CD">
        <w:rPr>
          <w:sz w:val="28"/>
          <w:szCs w:val="28"/>
        </w:rPr>
        <w:t xml:space="preserve"> та інші).</w:t>
      </w:r>
    </w:p>
    <w:p w14:paraId="437E4422" w14:textId="77777777" w:rsidR="00A26B85" w:rsidRPr="001B69CD" w:rsidRDefault="00A26B85" w:rsidP="001B69CD">
      <w:pPr>
        <w:ind w:firstLine="708"/>
        <w:jc w:val="both"/>
        <w:rPr>
          <w:sz w:val="28"/>
          <w:szCs w:val="28"/>
        </w:rPr>
      </w:pPr>
    </w:p>
    <w:p w14:paraId="3A57353B" w14:textId="064F9050" w:rsidR="00A26B85" w:rsidRPr="001B69CD" w:rsidRDefault="008F75DC" w:rsidP="001B69CD">
      <w:pPr>
        <w:ind w:firstLine="708"/>
        <w:jc w:val="both"/>
        <w:rPr>
          <w:color w:val="000000"/>
          <w:sz w:val="28"/>
          <w:szCs w:val="28"/>
        </w:rPr>
      </w:pPr>
      <w:r w:rsidRPr="001B69CD">
        <w:rPr>
          <w:sz w:val="28"/>
          <w:szCs w:val="28"/>
        </w:rPr>
        <w:t>ВИСТУПИЛИ</w:t>
      </w:r>
      <w:r w:rsidR="00A26B85" w:rsidRPr="001B69CD">
        <w:rPr>
          <w:sz w:val="28"/>
          <w:szCs w:val="28"/>
        </w:rPr>
        <w:t xml:space="preserve">: </w:t>
      </w:r>
      <w:proofErr w:type="spellStart"/>
      <w:r w:rsidR="008F7D00" w:rsidRPr="001B69CD">
        <w:rPr>
          <w:sz w:val="28"/>
          <w:szCs w:val="28"/>
        </w:rPr>
        <w:t>Р.Колбаса</w:t>
      </w:r>
      <w:proofErr w:type="spellEnd"/>
      <w:r w:rsidR="008F7D00" w:rsidRPr="001B69CD">
        <w:rPr>
          <w:sz w:val="28"/>
          <w:szCs w:val="28"/>
        </w:rPr>
        <w:t xml:space="preserve"> щодо доцільності прийняття законопроекту.</w:t>
      </w:r>
    </w:p>
    <w:p w14:paraId="3EA1EBD4" w14:textId="0AEB3137" w:rsidR="00A26B85" w:rsidRPr="001B69CD" w:rsidRDefault="00A26B85" w:rsidP="001B69CD">
      <w:pPr>
        <w:ind w:firstLine="708"/>
        <w:jc w:val="both"/>
        <w:rPr>
          <w:sz w:val="28"/>
          <w:szCs w:val="28"/>
        </w:rPr>
      </w:pPr>
    </w:p>
    <w:p w14:paraId="3FF8B4AF" w14:textId="47E7B4B0" w:rsidR="008F75DC" w:rsidRPr="001B69CD" w:rsidRDefault="008F75DC" w:rsidP="001B69CD">
      <w:pPr>
        <w:ind w:firstLine="708"/>
        <w:jc w:val="both"/>
        <w:rPr>
          <w:sz w:val="28"/>
          <w:szCs w:val="28"/>
        </w:rPr>
      </w:pPr>
      <w:r w:rsidRPr="001B69CD">
        <w:rPr>
          <w:sz w:val="28"/>
          <w:szCs w:val="28"/>
        </w:rPr>
        <w:t>УХВАЛИЛИ:</w:t>
      </w:r>
      <w:r w:rsidR="005F7E7F" w:rsidRPr="001B69CD">
        <w:rPr>
          <w:sz w:val="28"/>
          <w:szCs w:val="28"/>
        </w:rPr>
        <w:t xml:space="preserve"> визнати зазначений законопроект таким, що не суперечить міжнародно-правовим зобов’язанням України у сфері є</w:t>
      </w:r>
      <w:proofErr w:type="spellStart"/>
      <w:r w:rsidR="005F7E7F" w:rsidRPr="001B69CD">
        <w:rPr>
          <w:sz w:val="28"/>
          <w:szCs w:val="28"/>
          <w:lang w:val="ru-RU"/>
        </w:rPr>
        <w:t>вропейської</w:t>
      </w:r>
      <w:proofErr w:type="spellEnd"/>
      <w:r w:rsidR="005F7E7F" w:rsidRPr="001B69CD">
        <w:rPr>
          <w:sz w:val="28"/>
          <w:szCs w:val="28"/>
        </w:rPr>
        <w:t xml:space="preserve"> </w:t>
      </w:r>
      <w:r w:rsidR="005F7E7F" w:rsidRPr="001B69CD">
        <w:rPr>
          <w:sz w:val="28"/>
          <w:szCs w:val="28"/>
          <w:lang w:val="ru-RU"/>
        </w:rPr>
        <w:t>інтеграції</w:t>
      </w:r>
      <w:r w:rsidR="005F7E7F" w:rsidRPr="001B69CD">
        <w:rPr>
          <w:rStyle w:val="af4"/>
          <w:i/>
          <w:iCs/>
          <w:sz w:val="28"/>
          <w:szCs w:val="28"/>
        </w:rPr>
        <w:t>.</w:t>
      </w:r>
    </w:p>
    <w:p w14:paraId="66D9FFBB" w14:textId="77777777" w:rsidR="008F75DC" w:rsidRPr="001B69CD" w:rsidRDefault="008F75DC" w:rsidP="001B69CD">
      <w:pPr>
        <w:ind w:firstLine="708"/>
        <w:jc w:val="both"/>
        <w:rPr>
          <w:sz w:val="28"/>
          <w:szCs w:val="28"/>
        </w:rPr>
      </w:pPr>
    </w:p>
    <w:p w14:paraId="53D1CF1B" w14:textId="43386DD3" w:rsidR="006776E1" w:rsidRPr="001B69CD" w:rsidRDefault="006776E1" w:rsidP="001B69CD">
      <w:pPr>
        <w:ind w:firstLine="708"/>
        <w:jc w:val="both"/>
        <w:rPr>
          <w:sz w:val="28"/>
          <w:szCs w:val="28"/>
        </w:rPr>
      </w:pPr>
      <w:r w:rsidRPr="001B69CD">
        <w:rPr>
          <w:sz w:val="28"/>
          <w:szCs w:val="28"/>
        </w:rPr>
        <w:t>ГОЛОСУВАЛИ: «за» - одностайно.</w:t>
      </w:r>
    </w:p>
    <w:p w14:paraId="7BCBC858" w14:textId="77777777" w:rsidR="006776E1" w:rsidRPr="001B69CD" w:rsidRDefault="006776E1" w:rsidP="001B69CD">
      <w:pPr>
        <w:ind w:firstLine="708"/>
        <w:jc w:val="both"/>
        <w:rPr>
          <w:sz w:val="28"/>
          <w:szCs w:val="28"/>
        </w:rPr>
      </w:pPr>
    </w:p>
    <w:p w14:paraId="5C57B489" w14:textId="659AE439" w:rsidR="00346B25" w:rsidRPr="001B69CD" w:rsidRDefault="00346B25" w:rsidP="001B69CD">
      <w:pPr>
        <w:shd w:val="clear" w:color="auto" w:fill="FFFFFF"/>
        <w:ind w:firstLine="708"/>
        <w:jc w:val="both"/>
        <w:textAlignment w:val="baseline"/>
        <w:outlineLvl w:val="2"/>
        <w:rPr>
          <w:color w:val="000000"/>
          <w:sz w:val="28"/>
          <w:szCs w:val="28"/>
          <w:lang w:eastAsia="uk-UA"/>
        </w:rPr>
      </w:pPr>
      <w:r w:rsidRPr="001B69CD">
        <w:rPr>
          <w:sz w:val="28"/>
          <w:szCs w:val="28"/>
        </w:rPr>
        <w:t>16.</w:t>
      </w:r>
      <w:r w:rsidRPr="001B69CD">
        <w:rPr>
          <w:sz w:val="28"/>
          <w:szCs w:val="28"/>
        </w:rPr>
        <w:tab/>
        <w:t xml:space="preserve">СЛУХАЛИ: інформацію </w:t>
      </w:r>
      <w:proofErr w:type="spellStart"/>
      <w:r w:rsidRPr="001B69CD">
        <w:rPr>
          <w:sz w:val="28"/>
          <w:szCs w:val="28"/>
        </w:rPr>
        <w:t>І.Климпуш-Цинцадзе</w:t>
      </w:r>
      <w:proofErr w:type="spellEnd"/>
      <w:r w:rsidRPr="001B69CD">
        <w:rPr>
          <w:sz w:val="28"/>
          <w:szCs w:val="28"/>
        </w:rPr>
        <w:t xml:space="preserve"> щодо проекту </w:t>
      </w:r>
      <w:r w:rsidR="00006907" w:rsidRPr="001B69CD">
        <w:rPr>
          <w:sz w:val="28"/>
          <w:szCs w:val="28"/>
        </w:rPr>
        <w:t xml:space="preserve">Закону про внесення змін до Закону України "Про наркотичні засоби, психотропні речовини і прекурсори" (реєстр.№5675 від 18.06.2021; </w:t>
      </w:r>
      <w:proofErr w:type="spellStart"/>
      <w:r w:rsidR="00006907" w:rsidRPr="001B69CD">
        <w:rPr>
          <w:sz w:val="28"/>
          <w:szCs w:val="28"/>
        </w:rPr>
        <w:t>н.д</w:t>
      </w:r>
      <w:proofErr w:type="spellEnd"/>
      <w:r w:rsidR="00006907" w:rsidRPr="001B69CD">
        <w:rPr>
          <w:sz w:val="28"/>
          <w:szCs w:val="28"/>
        </w:rPr>
        <w:t xml:space="preserve">. </w:t>
      </w:r>
      <w:proofErr w:type="spellStart"/>
      <w:r w:rsidR="00006907" w:rsidRPr="001B69CD">
        <w:rPr>
          <w:sz w:val="28"/>
          <w:szCs w:val="28"/>
        </w:rPr>
        <w:t>Т.Грищенко</w:t>
      </w:r>
      <w:proofErr w:type="spellEnd"/>
      <w:r w:rsidR="00006907" w:rsidRPr="001B69CD">
        <w:rPr>
          <w:sz w:val="28"/>
          <w:szCs w:val="28"/>
        </w:rPr>
        <w:t>).</w:t>
      </w:r>
    </w:p>
    <w:p w14:paraId="33AD06AC" w14:textId="77777777" w:rsidR="00346B25" w:rsidRPr="001B69CD" w:rsidRDefault="00346B25" w:rsidP="001B69CD">
      <w:pPr>
        <w:ind w:firstLine="708"/>
        <w:jc w:val="both"/>
        <w:rPr>
          <w:sz w:val="28"/>
          <w:szCs w:val="28"/>
        </w:rPr>
      </w:pPr>
    </w:p>
    <w:p w14:paraId="0FE5B141" w14:textId="27B16331" w:rsidR="00346B25" w:rsidRPr="001B69CD" w:rsidRDefault="009A37DF" w:rsidP="001B69CD">
      <w:pPr>
        <w:ind w:firstLine="708"/>
        <w:jc w:val="both"/>
        <w:rPr>
          <w:color w:val="000000"/>
          <w:sz w:val="28"/>
          <w:szCs w:val="28"/>
        </w:rPr>
      </w:pPr>
      <w:r w:rsidRPr="001B69CD">
        <w:rPr>
          <w:sz w:val="28"/>
          <w:szCs w:val="28"/>
        </w:rPr>
        <w:t>ВИСТУПИЛИ</w:t>
      </w:r>
      <w:r w:rsidR="00346B25" w:rsidRPr="001B69CD">
        <w:rPr>
          <w:sz w:val="28"/>
          <w:szCs w:val="28"/>
        </w:rPr>
        <w:t xml:space="preserve">: </w:t>
      </w:r>
      <w:proofErr w:type="spellStart"/>
      <w:r w:rsidR="00004A6E" w:rsidRPr="001B69CD">
        <w:rPr>
          <w:sz w:val="28"/>
          <w:szCs w:val="28"/>
        </w:rPr>
        <w:t>В.Галайчук</w:t>
      </w:r>
      <w:proofErr w:type="spellEnd"/>
      <w:r w:rsidR="00004A6E" w:rsidRPr="001B69CD">
        <w:rPr>
          <w:sz w:val="28"/>
          <w:szCs w:val="28"/>
        </w:rPr>
        <w:t xml:space="preserve"> щодо суті законопроекту.</w:t>
      </w:r>
    </w:p>
    <w:p w14:paraId="680A7FC0" w14:textId="0691F728" w:rsidR="00346B25" w:rsidRPr="001B69CD" w:rsidRDefault="00346B25" w:rsidP="001B69CD">
      <w:pPr>
        <w:ind w:firstLine="708"/>
        <w:jc w:val="both"/>
        <w:rPr>
          <w:sz w:val="28"/>
          <w:szCs w:val="28"/>
        </w:rPr>
      </w:pPr>
    </w:p>
    <w:p w14:paraId="06788A3B" w14:textId="3D089F6F" w:rsidR="009A37DF" w:rsidRPr="001B69CD" w:rsidRDefault="009A37DF" w:rsidP="001B69CD">
      <w:pPr>
        <w:ind w:firstLine="708"/>
        <w:jc w:val="both"/>
        <w:rPr>
          <w:sz w:val="28"/>
          <w:szCs w:val="28"/>
        </w:rPr>
      </w:pPr>
      <w:r w:rsidRPr="001B69CD">
        <w:rPr>
          <w:sz w:val="28"/>
          <w:szCs w:val="28"/>
        </w:rPr>
        <w:t>УХВАЛИЛИ: визнати зазначений законопроект таким, що за метою не суперечить Угоді про асоціацію, проте потребує доопрацювання, з метою недопущення невідповідності статті 35  Угоди про асоціацію.</w:t>
      </w:r>
    </w:p>
    <w:p w14:paraId="2C95345B" w14:textId="77777777" w:rsidR="009A37DF" w:rsidRPr="001B69CD" w:rsidRDefault="009A37DF" w:rsidP="001B69CD">
      <w:pPr>
        <w:ind w:firstLine="708"/>
        <w:jc w:val="both"/>
        <w:rPr>
          <w:sz w:val="28"/>
          <w:szCs w:val="28"/>
        </w:rPr>
      </w:pPr>
    </w:p>
    <w:p w14:paraId="6CDD9006" w14:textId="595BA9FD" w:rsidR="006776E1" w:rsidRPr="001B69CD" w:rsidRDefault="006776E1" w:rsidP="001B69CD">
      <w:pPr>
        <w:ind w:firstLine="708"/>
        <w:jc w:val="both"/>
        <w:rPr>
          <w:sz w:val="28"/>
          <w:szCs w:val="28"/>
        </w:rPr>
      </w:pPr>
      <w:r w:rsidRPr="001B69CD">
        <w:rPr>
          <w:sz w:val="28"/>
          <w:szCs w:val="28"/>
        </w:rPr>
        <w:t>ГОЛОСУВАЛИ: «за» - одностайно.</w:t>
      </w:r>
    </w:p>
    <w:p w14:paraId="28C37148" w14:textId="77777777" w:rsidR="006776E1" w:rsidRPr="001B69CD" w:rsidRDefault="006776E1" w:rsidP="001B69CD">
      <w:pPr>
        <w:ind w:firstLine="708"/>
        <w:jc w:val="both"/>
        <w:rPr>
          <w:sz w:val="28"/>
          <w:szCs w:val="28"/>
        </w:rPr>
      </w:pPr>
    </w:p>
    <w:p w14:paraId="05FCE372" w14:textId="415E0821" w:rsidR="00AB50FB" w:rsidRPr="001B69CD" w:rsidRDefault="00012819" w:rsidP="001B69CD">
      <w:pPr>
        <w:ind w:firstLine="708"/>
        <w:jc w:val="both"/>
        <w:rPr>
          <w:bCs/>
          <w:color w:val="000000"/>
          <w:sz w:val="28"/>
          <w:szCs w:val="28"/>
        </w:rPr>
      </w:pPr>
      <w:r w:rsidRPr="001B69CD">
        <w:rPr>
          <w:sz w:val="28"/>
          <w:szCs w:val="28"/>
        </w:rPr>
        <w:t>17</w:t>
      </w:r>
      <w:r w:rsidR="00CA0299" w:rsidRPr="001B69CD">
        <w:rPr>
          <w:sz w:val="28"/>
          <w:szCs w:val="28"/>
        </w:rPr>
        <w:t xml:space="preserve">. </w:t>
      </w:r>
      <w:r w:rsidR="0052609D" w:rsidRPr="001B69CD">
        <w:rPr>
          <w:sz w:val="28"/>
          <w:szCs w:val="28"/>
        </w:rPr>
        <w:t xml:space="preserve">СЛУХАЛИ: інформацію </w:t>
      </w:r>
      <w:proofErr w:type="spellStart"/>
      <w:r w:rsidR="00A87D5E" w:rsidRPr="001B69CD">
        <w:rPr>
          <w:sz w:val="28"/>
          <w:szCs w:val="28"/>
        </w:rPr>
        <w:t>І.Климпуш-Цинцадзе</w:t>
      </w:r>
      <w:proofErr w:type="spellEnd"/>
      <w:r w:rsidR="0052609D" w:rsidRPr="001B69CD">
        <w:rPr>
          <w:sz w:val="28"/>
          <w:szCs w:val="28"/>
        </w:rPr>
        <w:t xml:space="preserve"> </w:t>
      </w:r>
      <w:r w:rsidR="00BF69A9" w:rsidRPr="001B69CD">
        <w:rPr>
          <w:sz w:val="28"/>
          <w:szCs w:val="28"/>
        </w:rPr>
        <w:t>щодо проектів законів,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w:t>
      </w:r>
      <w:r w:rsidR="00F472A8" w:rsidRPr="001B69CD">
        <w:rPr>
          <w:sz w:val="28"/>
          <w:szCs w:val="28"/>
        </w:rPr>
        <w:t xml:space="preserve">итань інтеграції України до ЄС </w:t>
      </w:r>
      <w:r w:rsidR="004614D0" w:rsidRPr="001B69CD">
        <w:rPr>
          <w:bCs/>
          <w:color w:val="000000" w:themeColor="text1"/>
          <w:sz w:val="28"/>
          <w:szCs w:val="28"/>
        </w:rPr>
        <w:t>(реєстр.№№ 5767, 5742, 4322, 4374, 4374-1, 4374-2, 5056-1, 5055-1, 4668, 4668-1, 4669, 4669-1, 5174, 5833, 5846, 5846-1, 5846-2, 5846-3), всього 18 шт.</w:t>
      </w:r>
    </w:p>
    <w:p w14:paraId="5DF25E84" w14:textId="77777777" w:rsidR="00346B25" w:rsidRPr="001B69CD" w:rsidRDefault="00346B25" w:rsidP="001B69CD">
      <w:pPr>
        <w:pStyle w:val="ad"/>
        <w:spacing w:after="0" w:line="240" w:lineRule="auto"/>
        <w:ind w:left="851"/>
        <w:jc w:val="both"/>
        <w:rPr>
          <w:rFonts w:ascii="Times New Roman" w:hAnsi="Times New Roman"/>
          <w:bCs/>
          <w:color w:val="000000"/>
          <w:sz w:val="28"/>
          <w:szCs w:val="28"/>
        </w:rPr>
      </w:pPr>
    </w:p>
    <w:p w14:paraId="6767FE4A" w14:textId="4CF46D01" w:rsidR="00BF69A9" w:rsidRPr="001B69CD" w:rsidRDefault="00BF69A9" w:rsidP="001B69CD">
      <w:pPr>
        <w:ind w:firstLine="708"/>
        <w:jc w:val="both"/>
        <w:rPr>
          <w:bCs/>
          <w:color w:val="000000" w:themeColor="text1"/>
          <w:sz w:val="28"/>
          <w:szCs w:val="28"/>
        </w:rPr>
      </w:pPr>
      <w:r w:rsidRPr="001B69CD">
        <w:rPr>
          <w:bCs/>
          <w:color w:val="000000"/>
          <w:sz w:val="28"/>
          <w:szCs w:val="28"/>
        </w:rPr>
        <w:t xml:space="preserve">УХВАЛИЛИ: затвердити перелік проектів законів, що </w:t>
      </w:r>
      <w:r w:rsidRPr="001B69CD">
        <w:rPr>
          <w:color w:val="000000"/>
          <w:sz w:val="28"/>
          <w:szCs w:val="28"/>
          <w:shd w:val="clear" w:color="auto" w:fill="FFFFFF"/>
        </w:rPr>
        <w:t>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w:t>
      </w:r>
      <w:r w:rsidR="004614D0" w:rsidRPr="001B69CD">
        <w:rPr>
          <w:color w:val="000000"/>
          <w:sz w:val="28"/>
          <w:szCs w:val="28"/>
          <w:shd w:val="clear" w:color="auto" w:fill="FFFFFF"/>
        </w:rPr>
        <w:t xml:space="preserve"> </w:t>
      </w:r>
      <w:r w:rsidR="004614D0" w:rsidRPr="001B69CD">
        <w:rPr>
          <w:bCs/>
          <w:color w:val="000000" w:themeColor="text1"/>
          <w:sz w:val="28"/>
          <w:szCs w:val="28"/>
        </w:rPr>
        <w:t xml:space="preserve">(реєстр.№№ 5767, 5742, 4322, </w:t>
      </w:r>
      <w:r w:rsidR="004614D0" w:rsidRPr="001B69CD">
        <w:rPr>
          <w:bCs/>
          <w:color w:val="000000" w:themeColor="text1"/>
          <w:sz w:val="28"/>
          <w:szCs w:val="28"/>
        </w:rPr>
        <w:lastRenderedPageBreak/>
        <w:t>4374, 4374-1, 4374-2, 5056-1, 5055-1, 4668, 4668-1, 4669, 4669-1, 5174, 5833, 5846, 5846-1, 5846-2, 5846-3), всього 18 шт.</w:t>
      </w:r>
    </w:p>
    <w:p w14:paraId="69A6A462" w14:textId="77777777" w:rsidR="00346B25" w:rsidRPr="001B69CD" w:rsidRDefault="00346B25" w:rsidP="001B69CD">
      <w:pPr>
        <w:ind w:firstLine="708"/>
        <w:jc w:val="both"/>
        <w:rPr>
          <w:color w:val="000000"/>
          <w:sz w:val="28"/>
          <w:szCs w:val="28"/>
          <w:lang w:eastAsia="uk-UA"/>
        </w:rPr>
      </w:pPr>
    </w:p>
    <w:p w14:paraId="1B934AF4" w14:textId="77777777" w:rsidR="0038083A" w:rsidRPr="001B69CD" w:rsidRDefault="00063B9E" w:rsidP="001B69CD">
      <w:pPr>
        <w:jc w:val="both"/>
        <w:rPr>
          <w:color w:val="000000" w:themeColor="text1"/>
          <w:sz w:val="28"/>
          <w:szCs w:val="28"/>
        </w:rPr>
      </w:pPr>
      <w:r w:rsidRPr="001B69CD">
        <w:rPr>
          <w:color w:val="000000" w:themeColor="text1"/>
          <w:sz w:val="28"/>
          <w:szCs w:val="28"/>
        </w:rPr>
        <w:tab/>
        <w:t>ГОЛОСУВАЛИ: «за» - одностайно.</w:t>
      </w:r>
    </w:p>
    <w:p w14:paraId="7CAF45F5" w14:textId="27E32CBE" w:rsidR="00E31C07" w:rsidRPr="001B69CD" w:rsidRDefault="00E31C07" w:rsidP="001B69CD">
      <w:pPr>
        <w:pStyle w:val="3"/>
        <w:shd w:val="clear" w:color="auto" w:fill="FFFFFF"/>
        <w:spacing w:before="0" w:beforeAutospacing="0" w:after="0" w:afterAutospacing="0"/>
        <w:jc w:val="both"/>
        <w:textAlignment w:val="baseline"/>
        <w:rPr>
          <w:b w:val="0"/>
          <w:color w:val="000000" w:themeColor="text1"/>
          <w:sz w:val="28"/>
          <w:szCs w:val="28"/>
          <w:lang w:val="uk-UA"/>
        </w:rPr>
      </w:pPr>
    </w:p>
    <w:p w14:paraId="7C158B42" w14:textId="2934D3C2" w:rsidR="005748D3" w:rsidRPr="001B69CD" w:rsidRDefault="005748D3" w:rsidP="001B69CD">
      <w:pPr>
        <w:pStyle w:val="3"/>
        <w:numPr>
          <w:ilvl w:val="0"/>
          <w:numId w:val="48"/>
        </w:numPr>
        <w:shd w:val="clear" w:color="auto" w:fill="FFFFFF"/>
        <w:spacing w:before="0" w:beforeAutospacing="0" w:after="0" w:afterAutospacing="0"/>
        <w:jc w:val="both"/>
        <w:textAlignment w:val="baseline"/>
        <w:rPr>
          <w:b w:val="0"/>
          <w:color w:val="000000" w:themeColor="text1"/>
          <w:sz w:val="28"/>
          <w:szCs w:val="28"/>
          <w:lang w:val="uk-UA"/>
        </w:rPr>
      </w:pPr>
      <w:r w:rsidRPr="001B69CD">
        <w:rPr>
          <w:b w:val="0"/>
          <w:color w:val="000000" w:themeColor="text1"/>
          <w:sz w:val="28"/>
          <w:szCs w:val="28"/>
          <w:lang w:val="uk-UA"/>
        </w:rPr>
        <w:t>Інші питання</w:t>
      </w:r>
    </w:p>
    <w:p w14:paraId="5844B013" w14:textId="7A186F88" w:rsidR="00C85B00" w:rsidRPr="001B69CD" w:rsidRDefault="00C85B00" w:rsidP="001B69CD">
      <w:pPr>
        <w:ind w:left="161" w:firstLine="539"/>
        <w:jc w:val="both"/>
        <w:rPr>
          <w:bCs/>
          <w:color w:val="000000"/>
          <w:sz w:val="28"/>
          <w:szCs w:val="28"/>
          <w:lang w:eastAsia="uk-UA"/>
        </w:rPr>
      </w:pPr>
    </w:p>
    <w:p w14:paraId="2E3E0969" w14:textId="3A7BDDEF" w:rsidR="005748D3" w:rsidRPr="001B69CD" w:rsidRDefault="005748D3" w:rsidP="001B69CD">
      <w:pPr>
        <w:ind w:left="161" w:firstLine="539"/>
        <w:jc w:val="both"/>
        <w:rPr>
          <w:bCs/>
          <w:color w:val="000000"/>
          <w:sz w:val="28"/>
          <w:szCs w:val="28"/>
          <w:lang w:eastAsia="uk-UA"/>
        </w:rPr>
      </w:pPr>
      <w:r w:rsidRPr="001B69CD">
        <w:rPr>
          <w:bCs/>
          <w:color w:val="000000"/>
          <w:sz w:val="28"/>
          <w:szCs w:val="28"/>
          <w:lang w:eastAsia="uk-UA"/>
        </w:rPr>
        <w:t xml:space="preserve">ВИСТУПИЛИ: </w:t>
      </w:r>
      <w:proofErr w:type="spellStart"/>
      <w:r w:rsidRPr="001B69CD">
        <w:rPr>
          <w:bCs/>
          <w:color w:val="000000"/>
          <w:sz w:val="28"/>
          <w:szCs w:val="28"/>
          <w:lang w:eastAsia="uk-UA"/>
        </w:rPr>
        <w:t>І.Климпуш-Цинцадзе</w:t>
      </w:r>
      <w:proofErr w:type="spellEnd"/>
      <w:r w:rsidRPr="001B69CD">
        <w:rPr>
          <w:bCs/>
          <w:color w:val="000000"/>
          <w:sz w:val="28"/>
          <w:szCs w:val="28"/>
          <w:lang w:eastAsia="uk-UA"/>
        </w:rPr>
        <w:t xml:space="preserve"> щодо </w:t>
      </w:r>
      <w:r w:rsidR="009D786D" w:rsidRPr="001B69CD">
        <w:rPr>
          <w:bCs/>
          <w:color w:val="000000"/>
          <w:sz w:val="28"/>
          <w:szCs w:val="28"/>
          <w:lang w:eastAsia="uk-UA"/>
        </w:rPr>
        <w:t>звернення Міністерства економіки України стосовно актуалізації складу та забезпечення ефективної роботи Ради з міжнародної торгівлі.</w:t>
      </w:r>
    </w:p>
    <w:p w14:paraId="3BA0BC76" w14:textId="77777777" w:rsidR="00014B5C" w:rsidRPr="001B69CD" w:rsidRDefault="00014B5C" w:rsidP="001B69CD">
      <w:pPr>
        <w:ind w:firstLine="539"/>
        <w:jc w:val="both"/>
        <w:rPr>
          <w:b/>
          <w:color w:val="000000" w:themeColor="text1"/>
          <w:sz w:val="28"/>
          <w:szCs w:val="28"/>
        </w:rPr>
      </w:pPr>
    </w:p>
    <w:p w14:paraId="0142AEE7" w14:textId="21872969" w:rsidR="00CB0A75" w:rsidRPr="001B69CD" w:rsidRDefault="00DC3A28" w:rsidP="001B69CD">
      <w:pPr>
        <w:ind w:firstLine="700"/>
        <w:jc w:val="both"/>
        <w:rPr>
          <w:bCs/>
          <w:color w:val="000000" w:themeColor="text1"/>
          <w:sz w:val="28"/>
          <w:szCs w:val="28"/>
        </w:rPr>
      </w:pPr>
      <w:r w:rsidRPr="001B69CD">
        <w:rPr>
          <w:bCs/>
          <w:color w:val="000000" w:themeColor="text1"/>
          <w:sz w:val="28"/>
          <w:szCs w:val="28"/>
        </w:rPr>
        <w:t xml:space="preserve">УХВАЛИЛИ: </w:t>
      </w:r>
      <w:r w:rsidR="00CB0A75" w:rsidRPr="001B69CD">
        <w:rPr>
          <w:bCs/>
          <w:color w:val="000000" w:themeColor="text1"/>
          <w:sz w:val="28"/>
          <w:szCs w:val="28"/>
        </w:rPr>
        <w:t>підтвердити ран</w:t>
      </w:r>
      <w:r w:rsidR="00C941B4" w:rsidRPr="001B69CD">
        <w:rPr>
          <w:bCs/>
          <w:color w:val="000000" w:themeColor="text1"/>
          <w:sz w:val="28"/>
          <w:szCs w:val="28"/>
        </w:rPr>
        <w:t>і</w:t>
      </w:r>
      <w:r w:rsidR="00CB0A75" w:rsidRPr="001B69CD">
        <w:rPr>
          <w:bCs/>
          <w:color w:val="000000" w:themeColor="text1"/>
          <w:sz w:val="28"/>
          <w:szCs w:val="28"/>
        </w:rPr>
        <w:t xml:space="preserve">ше надану кандидатуру Голови підкомітету з питань економічного, секторального співробітництва та поглибленої і всеохоплюючої зони вільної торгівлі між Україною та ЄС Комітету Верховної Ради України з питань інтеграції України </w:t>
      </w:r>
      <w:r w:rsidR="00C941B4" w:rsidRPr="001B69CD">
        <w:rPr>
          <w:bCs/>
          <w:color w:val="000000" w:themeColor="text1"/>
          <w:sz w:val="28"/>
          <w:szCs w:val="28"/>
        </w:rPr>
        <w:t>до</w:t>
      </w:r>
      <w:r w:rsidR="00CB0A75" w:rsidRPr="001B69CD">
        <w:rPr>
          <w:bCs/>
          <w:color w:val="000000" w:themeColor="text1"/>
          <w:sz w:val="28"/>
          <w:szCs w:val="28"/>
        </w:rPr>
        <w:t xml:space="preserve"> Європейськ</w:t>
      </w:r>
      <w:r w:rsidR="00C941B4" w:rsidRPr="001B69CD">
        <w:rPr>
          <w:bCs/>
          <w:color w:val="000000" w:themeColor="text1"/>
          <w:sz w:val="28"/>
          <w:szCs w:val="28"/>
        </w:rPr>
        <w:t>ого</w:t>
      </w:r>
      <w:r w:rsidR="00CB0A75" w:rsidRPr="001B69CD">
        <w:rPr>
          <w:bCs/>
          <w:color w:val="000000" w:themeColor="text1"/>
          <w:sz w:val="28"/>
          <w:szCs w:val="28"/>
        </w:rPr>
        <w:t xml:space="preserve"> Союз</w:t>
      </w:r>
      <w:r w:rsidR="00C941B4" w:rsidRPr="001B69CD">
        <w:rPr>
          <w:bCs/>
          <w:color w:val="000000" w:themeColor="text1"/>
          <w:sz w:val="28"/>
          <w:szCs w:val="28"/>
        </w:rPr>
        <w:t>у</w:t>
      </w:r>
      <w:r w:rsidR="00CB0A75" w:rsidRPr="001B69CD">
        <w:rPr>
          <w:bCs/>
          <w:color w:val="000000" w:themeColor="text1"/>
          <w:sz w:val="28"/>
          <w:szCs w:val="28"/>
        </w:rPr>
        <w:t xml:space="preserve"> ЛЮБОТИ Дмитра Валерійовича для включення до складу Ради з міжнародної торгівлі</w:t>
      </w:r>
      <w:r w:rsidR="00C941B4" w:rsidRPr="001B69CD">
        <w:rPr>
          <w:bCs/>
          <w:color w:val="000000" w:themeColor="text1"/>
          <w:sz w:val="28"/>
          <w:szCs w:val="28"/>
        </w:rPr>
        <w:t>.</w:t>
      </w:r>
    </w:p>
    <w:p w14:paraId="60E44803" w14:textId="763C976D" w:rsidR="005748D3" w:rsidRPr="001B69CD" w:rsidRDefault="005748D3" w:rsidP="001B69CD">
      <w:pPr>
        <w:ind w:firstLine="700"/>
        <w:jc w:val="both"/>
        <w:rPr>
          <w:bCs/>
          <w:color w:val="000000" w:themeColor="text1"/>
          <w:sz w:val="28"/>
          <w:szCs w:val="28"/>
        </w:rPr>
      </w:pPr>
    </w:p>
    <w:p w14:paraId="28ED3765" w14:textId="479F996D" w:rsidR="000862E4" w:rsidRPr="001B69CD" w:rsidRDefault="000862E4" w:rsidP="001B69CD">
      <w:pPr>
        <w:ind w:firstLine="700"/>
        <w:jc w:val="both"/>
        <w:rPr>
          <w:sz w:val="28"/>
          <w:szCs w:val="28"/>
        </w:rPr>
      </w:pPr>
      <w:r w:rsidRPr="001B69CD">
        <w:rPr>
          <w:bCs/>
          <w:color w:val="000000"/>
          <w:sz w:val="28"/>
          <w:szCs w:val="28"/>
          <w:lang w:eastAsia="uk-UA"/>
        </w:rPr>
        <w:t xml:space="preserve">ВИСТУПИЛИ: </w:t>
      </w:r>
      <w:proofErr w:type="spellStart"/>
      <w:r w:rsidRPr="001B69CD">
        <w:rPr>
          <w:bCs/>
          <w:color w:val="000000"/>
          <w:sz w:val="28"/>
          <w:szCs w:val="28"/>
          <w:lang w:eastAsia="uk-UA"/>
        </w:rPr>
        <w:t>І.Климпуш-Цинцадзе</w:t>
      </w:r>
      <w:proofErr w:type="spellEnd"/>
      <w:r w:rsidRPr="001B69CD">
        <w:rPr>
          <w:bCs/>
          <w:color w:val="000000"/>
          <w:sz w:val="28"/>
          <w:szCs w:val="28"/>
          <w:lang w:eastAsia="uk-UA"/>
        </w:rPr>
        <w:t xml:space="preserve"> з пропозицією ініціювати проведення спільних комітетських слухань </w:t>
      </w:r>
      <w:r w:rsidR="00B67A1A" w:rsidRPr="001B69CD">
        <w:rPr>
          <w:bCs/>
          <w:color w:val="000000"/>
          <w:sz w:val="28"/>
          <w:szCs w:val="28"/>
          <w:lang w:eastAsia="uk-UA"/>
        </w:rPr>
        <w:t xml:space="preserve">щодо </w:t>
      </w:r>
      <w:proofErr w:type="spellStart"/>
      <w:r w:rsidR="00CD6682" w:rsidRPr="001B69CD">
        <w:rPr>
          <w:sz w:val="28"/>
          <w:szCs w:val="28"/>
        </w:rPr>
        <w:t>безпекової</w:t>
      </w:r>
      <w:proofErr w:type="spellEnd"/>
      <w:r w:rsidR="00CD6682" w:rsidRPr="001B69CD">
        <w:rPr>
          <w:sz w:val="28"/>
          <w:szCs w:val="28"/>
        </w:rPr>
        <w:t xml:space="preserve"> складової взаємодії України з</w:t>
      </w:r>
      <w:r w:rsidR="00B67A1A" w:rsidRPr="001B69CD">
        <w:rPr>
          <w:sz w:val="28"/>
          <w:szCs w:val="28"/>
        </w:rPr>
        <w:t xml:space="preserve"> Європейським Союзом</w:t>
      </w:r>
      <w:r w:rsidR="00F14AEA" w:rsidRPr="001B69CD">
        <w:rPr>
          <w:sz w:val="28"/>
          <w:szCs w:val="28"/>
        </w:rPr>
        <w:t xml:space="preserve"> за участю Комітетів Верховної Ради України </w:t>
      </w:r>
      <w:r w:rsidR="002B02E1" w:rsidRPr="001B69CD">
        <w:rPr>
          <w:sz w:val="28"/>
          <w:szCs w:val="28"/>
        </w:rPr>
        <w:t>з питань національної безпеки, оборони та розвідки і Комітету з питань правоохоронної діяльності.</w:t>
      </w:r>
    </w:p>
    <w:p w14:paraId="1CADE367" w14:textId="77777777" w:rsidR="00AA1DFB" w:rsidRPr="001B69CD" w:rsidRDefault="00AA1DFB" w:rsidP="001B69CD">
      <w:pPr>
        <w:ind w:firstLine="700"/>
        <w:jc w:val="both"/>
        <w:rPr>
          <w:sz w:val="28"/>
          <w:szCs w:val="28"/>
        </w:rPr>
      </w:pPr>
    </w:p>
    <w:p w14:paraId="7F722BE7" w14:textId="5ACF94ED" w:rsidR="002B02E1" w:rsidRPr="001B69CD" w:rsidRDefault="00AA1DFB" w:rsidP="001B69CD">
      <w:pPr>
        <w:ind w:firstLine="700"/>
        <w:jc w:val="both"/>
        <w:rPr>
          <w:sz w:val="28"/>
          <w:szCs w:val="28"/>
        </w:rPr>
      </w:pPr>
      <w:r w:rsidRPr="001B69CD">
        <w:rPr>
          <w:sz w:val="28"/>
          <w:szCs w:val="28"/>
        </w:rPr>
        <w:t>УХВАЛИЛИ: підтримати пропозицію Голови Комітету</w:t>
      </w:r>
      <w:r w:rsidR="002B02E1" w:rsidRPr="001B69CD">
        <w:rPr>
          <w:sz w:val="28"/>
          <w:szCs w:val="28"/>
        </w:rPr>
        <w:t xml:space="preserve"> та звернутися до Комітету з питань національної безпеки, оборони та розвідки і Комітету з питань правоохоронної діяльності з пропозицією провести спільні комітетські слухання</w:t>
      </w:r>
      <w:r w:rsidR="00AE3051" w:rsidRPr="001B69CD">
        <w:rPr>
          <w:sz w:val="28"/>
          <w:szCs w:val="28"/>
        </w:rPr>
        <w:t>.</w:t>
      </w:r>
      <w:bookmarkStart w:id="0" w:name="_GoBack"/>
      <w:bookmarkEnd w:id="0"/>
    </w:p>
    <w:p w14:paraId="659440B6" w14:textId="5A0B3E8B" w:rsidR="00AA1DFB" w:rsidRPr="001B69CD" w:rsidRDefault="00AA1DFB" w:rsidP="001B69CD">
      <w:pPr>
        <w:ind w:firstLine="700"/>
        <w:jc w:val="both"/>
        <w:rPr>
          <w:sz w:val="28"/>
          <w:szCs w:val="28"/>
        </w:rPr>
      </w:pPr>
    </w:p>
    <w:p w14:paraId="30AABA45" w14:textId="77777777" w:rsidR="00AA1DFB" w:rsidRPr="001B69CD" w:rsidRDefault="00AA1DFB" w:rsidP="001B69CD">
      <w:pPr>
        <w:ind w:firstLine="700"/>
        <w:jc w:val="both"/>
        <w:rPr>
          <w:bCs/>
          <w:color w:val="000000" w:themeColor="text1"/>
          <w:sz w:val="28"/>
          <w:szCs w:val="28"/>
        </w:rPr>
      </w:pPr>
    </w:p>
    <w:p w14:paraId="4168E9D1" w14:textId="77777777" w:rsidR="005748D3" w:rsidRPr="001B69CD" w:rsidRDefault="005748D3" w:rsidP="001B69CD">
      <w:pPr>
        <w:ind w:firstLine="539"/>
        <w:jc w:val="both"/>
        <w:rPr>
          <w:b/>
          <w:color w:val="000000" w:themeColor="text1"/>
          <w:sz w:val="28"/>
          <w:szCs w:val="28"/>
        </w:rPr>
      </w:pPr>
    </w:p>
    <w:p w14:paraId="23C56C0A" w14:textId="77777777" w:rsidR="00C16471" w:rsidRPr="001B69CD" w:rsidRDefault="00C16471" w:rsidP="001B69CD">
      <w:pPr>
        <w:pStyle w:val="aa"/>
        <w:spacing w:before="0" w:after="0"/>
        <w:ind w:firstLine="700"/>
        <w:jc w:val="both"/>
        <w:rPr>
          <w:b/>
          <w:color w:val="000000" w:themeColor="text1"/>
          <w:sz w:val="28"/>
          <w:szCs w:val="28"/>
          <w:lang w:val="uk-UA"/>
        </w:rPr>
      </w:pPr>
      <w:r w:rsidRPr="001B69CD">
        <w:rPr>
          <w:b/>
          <w:color w:val="000000" w:themeColor="text1"/>
          <w:sz w:val="28"/>
          <w:szCs w:val="28"/>
          <w:lang w:val="uk-UA"/>
        </w:rPr>
        <w:t>Голова Комітету</w:t>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t>І. Климпуш-Цинцадзе</w:t>
      </w:r>
    </w:p>
    <w:p w14:paraId="67CE704E" w14:textId="77777777" w:rsidR="00C16471" w:rsidRPr="001B69CD" w:rsidRDefault="00C16471" w:rsidP="001B69CD">
      <w:pPr>
        <w:pStyle w:val="aa"/>
        <w:spacing w:before="0" w:after="0"/>
        <w:ind w:firstLine="700"/>
        <w:jc w:val="both"/>
        <w:rPr>
          <w:b/>
          <w:color w:val="000000" w:themeColor="text1"/>
          <w:sz w:val="28"/>
          <w:szCs w:val="28"/>
          <w:lang w:val="uk-UA"/>
        </w:rPr>
      </w:pPr>
    </w:p>
    <w:p w14:paraId="75B754C6" w14:textId="77777777" w:rsidR="00E90605" w:rsidRPr="001B69CD" w:rsidRDefault="00E90605" w:rsidP="001B69CD">
      <w:pPr>
        <w:pStyle w:val="aa"/>
        <w:spacing w:before="0" w:after="0"/>
        <w:ind w:firstLine="700"/>
        <w:jc w:val="both"/>
        <w:rPr>
          <w:b/>
          <w:color w:val="000000" w:themeColor="text1"/>
          <w:sz w:val="28"/>
          <w:szCs w:val="28"/>
          <w:lang w:val="uk-UA"/>
        </w:rPr>
      </w:pPr>
    </w:p>
    <w:p w14:paraId="153C141D" w14:textId="77777777" w:rsidR="00EC4607" w:rsidRPr="001B69CD" w:rsidRDefault="00C16471" w:rsidP="001B69CD">
      <w:pPr>
        <w:pStyle w:val="aa"/>
        <w:spacing w:before="0" w:after="0"/>
        <w:ind w:firstLine="700"/>
        <w:jc w:val="both"/>
        <w:rPr>
          <w:b/>
          <w:color w:val="000000" w:themeColor="text1"/>
          <w:sz w:val="28"/>
          <w:szCs w:val="28"/>
          <w:lang w:val="uk-UA"/>
        </w:rPr>
      </w:pPr>
      <w:r w:rsidRPr="001B69CD">
        <w:rPr>
          <w:b/>
          <w:color w:val="000000" w:themeColor="text1"/>
          <w:sz w:val="28"/>
          <w:szCs w:val="28"/>
          <w:lang w:val="uk-UA"/>
        </w:rPr>
        <w:t>Секретар Комітету</w:t>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r>
      <w:r w:rsidRPr="001B69CD">
        <w:rPr>
          <w:b/>
          <w:color w:val="000000" w:themeColor="text1"/>
          <w:sz w:val="28"/>
          <w:szCs w:val="28"/>
          <w:lang w:val="uk-UA"/>
        </w:rPr>
        <w:tab/>
        <w:t>В. Наливайченко</w:t>
      </w:r>
    </w:p>
    <w:sectPr w:rsidR="00EC4607" w:rsidRPr="001B69CD"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3F151B3"/>
    <w:multiLevelType w:val="hybridMultilevel"/>
    <w:tmpl w:val="C34028D0"/>
    <w:lvl w:ilvl="0" w:tplc="7C82EAC8">
      <w:start w:val="15"/>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57F1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A3432F"/>
    <w:multiLevelType w:val="hybridMultilevel"/>
    <w:tmpl w:val="CEBE0EA8"/>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348655B"/>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7629F6"/>
    <w:multiLevelType w:val="hybridMultilevel"/>
    <w:tmpl w:val="B7D61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2A450A"/>
    <w:multiLevelType w:val="hybridMultilevel"/>
    <w:tmpl w:val="C79637EC"/>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FAC3226"/>
    <w:multiLevelType w:val="hybridMultilevel"/>
    <w:tmpl w:val="458C953A"/>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222F1621"/>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595628"/>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722DB"/>
    <w:multiLevelType w:val="hybridMultilevel"/>
    <w:tmpl w:val="B56C9F60"/>
    <w:lvl w:ilvl="0" w:tplc="F1D4DEA0">
      <w:start w:val="4"/>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0E084A"/>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5359CA"/>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287E2E33"/>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F4A4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2C545974"/>
    <w:multiLevelType w:val="hybridMultilevel"/>
    <w:tmpl w:val="3F421AA6"/>
    <w:lvl w:ilvl="0" w:tplc="7DB29106">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6C392C"/>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31CF0DDE"/>
    <w:multiLevelType w:val="hybridMultilevel"/>
    <w:tmpl w:val="477AA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652FC8"/>
    <w:multiLevelType w:val="hybridMultilevel"/>
    <w:tmpl w:val="93D6F590"/>
    <w:lvl w:ilvl="0" w:tplc="4E52EF76">
      <w:start w:val="10"/>
      <w:numFmt w:val="decimal"/>
      <w:lvlText w:val="%1."/>
      <w:lvlJc w:val="left"/>
      <w:pPr>
        <w:ind w:left="1060" w:hanging="360"/>
      </w:pPr>
      <w:rPr>
        <w:rFonts w:hint="default"/>
        <w:sz w:val="28"/>
        <w:szCs w:val="3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A642B0"/>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15:restartNumberingAfterBreak="0">
    <w:nsid w:val="3E7A166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BE275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15:restartNumberingAfterBreak="0">
    <w:nsid w:val="45D6539D"/>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4A3A66D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4C1E5AE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15:restartNumberingAfterBreak="0">
    <w:nsid w:val="4D54439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4DEC205E"/>
    <w:multiLevelType w:val="hybridMultilevel"/>
    <w:tmpl w:val="018E128C"/>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7" w15:restartNumberingAfterBreak="0">
    <w:nsid w:val="4E427726"/>
    <w:multiLevelType w:val="hybridMultilevel"/>
    <w:tmpl w:val="418C14A2"/>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797DF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15:restartNumberingAfterBreak="0">
    <w:nsid w:val="50B270B8"/>
    <w:multiLevelType w:val="hybridMultilevel"/>
    <w:tmpl w:val="0B6A55F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AB61BF"/>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55B5456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5872544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5BA52077"/>
    <w:multiLevelType w:val="hybridMultilevel"/>
    <w:tmpl w:val="6184892A"/>
    <w:lvl w:ilvl="0" w:tplc="0422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4" w15:restartNumberingAfterBreak="0">
    <w:nsid w:val="5C0A25AA"/>
    <w:multiLevelType w:val="hybridMultilevel"/>
    <w:tmpl w:val="B06A86A6"/>
    <w:lvl w:ilvl="0" w:tplc="CC706136">
      <w:start w:val="17"/>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E368C4"/>
    <w:multiLevelType w:val="hybridMultilevel"/>
    <w:tmpl w:val="876E296C"/>
    <w:lvl w:ilvl="0" w:tplc="3564BC40">
      <w:start w:val="10"/>
      <w:numFmt w:val="decimal"/>
      <w:lvlText w:val="%1."/>
      <w:lvlJc w:val="left"/>
      <w:pPr>
        <w:ind w:left="10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8703C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64002987"/>
    <w:multiLevelType w:val="hybridMultilevel"/>
    <w:tmpl w:val="5B60F22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F07828"/>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15:restartNumberingAfterBreak="0">
    <w:nsid w:val="6AAB752E"/>
    <w:multiLevelType w:val="hybridMultilevel"/>
    <w:tmpl w:val="F19EFB1A"/>
    <w:lvl w:ilvl="0" w:tplc="3B2A1C82">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B1713A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15:restartNumberingAfterBreak="0">
    <w:nsid w:val="6C9551F6"/>
    <w:multiLevelType w:val="hybridMultilevel"/>
    <w:tmpl w:val="366C43AC"/>
    <w:lvl w:ilvl="0" w:tplc="8390B018">
      <w:start w:val="1"/>
      <w:numFmt w:val="decimal"/>
      <w:lvlText w:val="%1."/>
      <w:lvlJc w:val="left"/>
      <w:pPr>
        <w:ind w:left="786" w:hanging="360"/>
      </w:pPr>
      <w:rPr>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2" w15:restartNumberingAfterBreak="0">
    <w:nsid w:val="7357295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743D08F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15:restartNumberingAfterBreak="0">
    <w:nsid w:val="7506493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 w15:restartNumberingAfterBreak="0">
    <w:nsid w:val="750B6F1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D11365"/>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E264A8C"/>
    <w:multiLevelType w:val="hybridMultilevel"/>
    <w:tmpl w:val="3B2C5BFC"/>
    <w:lvl w:ilvl="0" w:tplc="02EC76AA">
      <w:start w:val="9"/>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7"/>
  </w:num>
  <w:num w:numId="3">
    <w:abstractNumId w:val="13"/>
  </w:num>
  <w:num w:numId="4">
    <w:abstractNumId w:val="9"/>
  </w:num>
  <w:num w:numId="5">
    <w:abstractNumId w:val="7"/>
  </w:num>
  <w:num w:numId="6">
    <w:abstractNumId w:val="3"/>
  </w:num>
  <w:num w:numId="7">
    <w:abstractNumId w:val="47"/>
  </w:num>
  <w:num w:numId="8">
    <w:abstractNumId w:val="18"/>
  </w:num>
  <w:num w:numId="9">
    <w:abstractNumId w:val="35"/>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3"/>
  </w:num>
  <w:num w:numId="14">
    <w:abstractNumId w:val="41"/>
  </w:num>
  <w:num w:numId="15">
    <w:abstractNumId w:val="30"/>
  </w:num>
  <w:num w:numId="16">
    <w:abstractNumId w:val="43"/>
  </w:num>
  <w:num w:numId="17">
    <w:abstractNumId w:val="12"/>
  </w:num>
  <w:num w:numId="18">
    <w:abstractNumId w:val="31"/>
  </w:num>
  <w:num w:numId="19">
    <w:abstractNumId w:val="42"/>
  </w:num>
  <w:num w:numId="20">
    <w:abstractNumId w:val="16"/>
  </w:num>
  <w:num w:numId="21">
    <w:abstractNumId w:val="25"/>
  </w:num>
  <w:num w:numId="22">
    <w:abstractNumId w:val="2"/>
  </w:num>
  <w:num w:numId="23">
    <w:abstractNumId w:val="40"/>
  </w:num>
  <w:num w:numId="24">
    <w:abstractNumId w:val="38"/>
  </w:num>
  <w:num w:numId="25">
    <w:abstractNumId w:val="22"/>
  </w:num>
  <w:num w:numId="26">
    <w:abstractNumId w:val="24"/>
  </w:num>
  <w:num w:numId="27">
    <w:abstractNumId w:val="36"/>
  </w:num>
  <w:num w:numId="28">
    <w:abstractNumId w:val="21"/>
  </w:num>
  <w:num w:numId="29">
    <w:abstractNumId w:val="32"/>
  </w:num>
  <w:num w:numId="30">
    <w:abstractNumId w:val="14"/>
  </w:num>
  <w:num w:numId="31">
    <w:abstractNumId w:val="28"/>
  </w:num>
  <w:num w:numId="32">
    <w:abstractNumId w:val="19"/>
  </w:num>
  <w:num w:numId="33">
    <w:abstractNumId w:val="23"/>
  </w:num>
  <w:num w:numId="34">
    <w:abstractNumId w:val="44"/>
  </w:num>
  <w:num w:numId="35">
    <w:abstractNumId w:val="46"/>
  </w:num>
  <w:num w:numId="36">
    <w:abstractNumId w:val="4"/>
  </w:num>
  <w:num w:numId="37">
    <w:abstractNumId w:val="29"/>
  </w:num>
  <w:num w:numId="38">
    <w:abstractNumId w:val="20"/>
  </w:num>
  <w:num w:numId="39">
    <w:abstractNumId w:val="8"/>
  </w:num>
  <w:num w:numId="40">
    <w:abstractNumId w:val="11"/>
  </w:num>
  <w:num w:numId="41">
    <w:abstractNumId w:val="15"/>
  </w:num>
  <w:num w:numId="42">
    <w:abstractNumId w:val="45"/>
  </w:num>
  <w:num w:numId="43">
    <w:abstractNumId w:val="5"/>
  </w:num>
  <w:num w:numId="44">
    <w:abstractNumId w:val="1"/>
  </w:num>
  <w:num w:numId="45">
    <w:abstractNumId w:val="17"/>
  </w:num>
  <w:num w:numId="46">
    <w:abstractNumId w:val="10"/>
  </w:num>
  <w:num w:numId="47">
    <w:abstractNumId w:val="34"/>
  </w:num>
  <w:num w:numId="48">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2468"/>
    <w:rsid w:val="00002C40"/>
    <w:rsid w:val="00003A6D"/>
    <w:rsid w:val="00004A6E"/>
    <w:rsid w:val="0000591B"/>
    <w:rsid w:val="00006907"/>
    <w:rsid w:val="0001000A"/>
    <w:rsid w:val="00010EDF"/>
    <w:rsid w:val="00011B51"/>
    <w:rsid w:val="00012819"/>
    <w:rsid w:val="00014B5C"/>
    <w:rsid w:val="000160E9"/>
    <w:rsid w:val="000249F9"/>
    <w:rsid w:val="00025292"/>
    <w:rsid w:val="00026193"/>
    <w:rsid w:val="0002648E"/>
    <w:rsid w:val="00026537"/>
    <w:rsid w:val="000277CD"/>
    <w:rsid w:val="00027E1B"/>
    <w:rsid w:val="000300BC"/>
    <w:rsid w:val="000312E1"/>
    <w:rsid w:val="00031BF0"/>
    <w:rsid w:val="00033455"/>
    <w:rsid w:val="00033DEA"/>
    <w:rsid w:val="000340E5"/>
    <w:rsid w:val="0003601A"/>
    <w:rsid w:val="00036241"/>
    <w:rsid w:val="000422B8"/>
    <w:rsid w:val="00042D73"/>
    <w:rsid w:val="0004461C"/>
    <w:rsid w:val="000453B6"/>
    <w:rsid w:val="0005039A"/>
    <w:rsid w:val="00050B48"/>
    <w:rsid w:val="00052ED5"/>
    <w:rsid w:val="00053033"/>
    <w:rsid w:val="000540C4"/>
    <w:rsid w:val="0005677B"/>
    <w:rsid w:val="000575E2"/>
    <w:rsid w:val="00057656"/>
    <w:rsid w:val="0005797C"/>
    <w:rsid w:val="00062986"/>
    <w:rsid w:val="00063B9E"/>
    <w:rsid w:val="00064AA6"/>
    <w:rsid w:val="0006680F"/>
    <w:rsid w:val="00066A8B"/>
    <w:rsid w:val="00067710"/>
    <w:rsid w:val="00067CAC"/>
    <w:rsid w:val="000716E7"/>
    <w:rsid w:val="000718F3"/>
    <w:rsid w:val="00071E65"/>
    <w:rsid w:val="00073FB7"/>
    <w:rsid w:val="00074FFD"/>
    <w:rsid w:val="00075991"/>
    <w:rsid w:val="00075B01"/>
    <w:rsid w:val="00075E8E"/>
    <w:rsid w:val="0008051E"/>
    <w:rsid w:val="00080A61"/>
    <w:rsid w:val="00081179"/>
    <w:rsid w:val="00081CCE"/>
    <w:rsid w:val="000837A7"/>
    <w:rsid w:val="00083FDB"/>
    <w:rsid w:val="00084055"/>
    <w:rsid w:val="0008416A"/>
    <w:rsid w:val="00085BF2"/>
    <w:rsid w:val="000862E4"/>
    <w:rsid w:val="000865E7"/>
    <w:rsid w:val="00087B67"/>
    <w:rsid w:val="00093267"/>
    <w:rsid w:val="0009496A"/>
    <w:rsid w:val="000968CA"/>
    <w:rsid w:val="000976E6"/>
    <w:rsid w:val="000A0F6A"/>
    <w:rsid w:val="000A1B51"/>
    <w:rsid w:val="000A21D1"/>
    <w:rsid w:val="000A2AE3"/>
    <w:rsid w:val="000A5896"/>
    <w:rsid w:val="000A61AC"/>
    <w:rsid w:val="000A7129"/>
    <w:rsid w:val="000B0131"/>
    <w:rsid w:val="000B20CA"/>
    <w:rsid w:val="000B2C48"/>
    <w:rsid w:val="000B3B23"/>
    <w:rsid w:val="000C06A7"/>
    <w:rsid w:val="000C0EA8"/>
    <w:rsid w:val="000C1F77"/>
    <w:rsid w:val="000C28BA"/>
    <w:rsid w:val="000C3F28"/>
    <w:rsid w:val="000C6A9E"/>
    <w:rsid w:val="000C6CEA"/>
    <w:rsid w:val="000C6CFB"/>
    <w:rsid w:val="000D0CD2"/>
    <w:rsid w:val="000D1254"/>
    <w:rsid w:val="000D19A1"/>
    <w:rsid w:val="000D4709"/>
    <w:rsid w:val="000D57EE"/>
    <w:rsid w:val="000D57F5"/>
    <w:rsid w:val="000D5F5B"/>
    <w:rsid w:val="000D6978"/>
    <w:rsid w:val="000D6F53"/>
    <w:rsid w:val="000E00FE"/>
    <w:rsid w:val="000E0D1B"/>
    <w:rsid w:val="000E5CC5"/>
    <w:rsid w:val="000F1A84"/>
    <w:rsid w:val="000F24D0"/>
    <w:rsid w:val="000F52ED"/>
    <w:rsid w:val="000F6ECD"/>
    <w:rsid w:val="000F735A"/>
    <w:rsid w:val="000F7D14"/>
    <w:rsid w:val="00104183"/>
    <w:rsid w:val="00113905"/>
    <w:rsid w:val="00114518"/>
    <w:rsid w:val="00114D2E"/>
    <w:rsid w:val="00115A88"/>
    <w:rsid w:val="00115E49"/>
    <w:rsid w:val="00116D1B"/>
    <w:rsid w:val="00120E41"/>
    <w:rsid w:val="00121033"/>
    <w:rsid w:val="001237B9"/>
    <w:rsid w:val="001242DA"/>
    <w:rsid w:val="001251AD"/>
    <w:rsid w:val="00125788"/>
    <w:rsid w:val="001268A9"/>
    <w:rsid w:val="001272E1"/>
    <w:rsid w:val="00127504"/>
    <w:rsid w:val="001345B7"/>
    <w:rsid w:val="001375ED"/>
    <w:rsid w:val="00140057"/>
    <w:rsid w:val="001401B5"/>
    <w:rsid w:val="001407B7"/>
    <w:rsid w:val="00140A06"/>
    <w:rsid w:val="0014126B"/>
    <w:rsid w:val="00143AD6"/>
    <w:rsid w:val="00143EC0"/>
    <w:rsid w:val="001477F5"/>
    <w:rsid w:val="00150DF3"/>
    <w:rsid w:val="00152224"/>
    <w:rsid w:val="00153F90"/>
    <w:rsid w:val="0015404C"/>
    <w:rsid w:val="00155E4E"/>
    <w:rsid w:val="00156079"/>
    <w:rsid w:val="0016055F"/>
    <w:rsid w:val="00160B88"/>
    <w:rsid w:val="00161F35"/>
    <w:rsid w:val="00162202"/>
    <w:rsid w:val="0016456E"/>
    <w:rsid w:val="00164BB6"/>
    <w:rsid w:val="00164BC8"/>
    <w:rsid w:val="00166B56"/>
    <w:rsid w:val="00170F09"/>
    <w:rsid w:val="00171876"/>
    <w:rsid w:val="00171EB4"/>
    <w:rsid w:val="00171EFD"/>
    <w:rsid w:val="00173425"/>
    <w:rsid w:val="00175867"/>
    <w:rsid w:val="00175ED8"/>
    <w:rsid w:val="00180B64"/>
    <w:rsid w:val="00180E6C"/>
    <w:rsid w:val="0018140B"/>
    <w:rsid w:val="00181520"/>
    <w:rsid w:val="00184BD9"/>
    <w:rsid w:val="00184F71"/>
    <w:rsid w:val="00186036"/>
    <w:rsid w:val="00186ED5"/>
    <w:rsid w:val="001936D4"/>
    <w:rsid w:val="00193ED7"/>
    <w:rsid w:val="001979C7"/>
    <w:rsid w:val="00197E42"/>
    <w:rsid w:val="001A10FF"/>
    <w:rsid w:val="001A1179"/>
    <w:rsid w:val="001A2546"/>
    <w:rsid w:val="001A28F4"/>
    <w:rsid w:val="001A29FC"/>
    <w:rsid w:val="001A2F8E"/>
    <w:rsid w:val="001A3ED9"/>
    <w:rsid w:val="001A4752"/>
    <w:rsid w:val="001A55E9"/>
    <w:rsid w:val="001A601F"/>
    <w:rsid w:val="001A622D"/>
    <w:rsid w:val="001B16BF"/>
    <w:rsid w:val="001B303E"/>
    <w:rsid w:val="001B53FB"/>
    <w:rsid w:val="001B5591"/>
    <w:rsid w:val="001B69CD"/>
    <w:rsid w:val="001C0BC1"/>
    <w:rsid w:val="001C15B9"/>
    <w:rsid w:val="001C20A1"/>
    <w:rsid w:val="001C24F3"/>
    <w:rsid w:val="001C2D86"/>
    <w:rsid w:val="001C5D29"/>
    <w:rsid w:val="001D3ADE"/>
    <w:rsid w:val="001D3E07"/>
    <w:rsid w:val="001D3ECC"/>
    <w:rsid w:val="001D4C7A"/>
    <w:rsid w:val="001D5373"/>
    <w:rsid w:val="001D6F2E"/>
    <w:rsid w:val="001E0670"/>
    <w:rsid w:val="001E1324"/>
    <w:rsid w:val="001E6F77"/>
    <w:rsid w:val="001F0456"/>
    <w:rsid w:val="001F0C49"/>
    <w:rsid w:val="001F120E"/>
    <w:rsid w:val="001F3294"/>
    <w:rsid w:val="001F4C31"/>
    <w:rsid w:val="001F502E"/>
    <w:rsid w:val="001F5103"/>
    <w:rsid w:val="001F5A15"/>
    <w:rsid w:val="001F5B26"/>
    <w:rsid w:val="001F77CA"/>
    <w:rsid w:val="00200FDB"/>
    <w:rsid w:val="0020241E"/>
    <w:rsid w:val="00203D2A"/>
    <w:rsid w:val="0020422C"/>
    <w:rsid w:val="00204D70"/>
    <w:rsid w:val="00205952"/>
    <w:rsid w:val="00207CC4"/>
    <w:rsid w:val="0021035F"/>
    <w:rsid w:val="00222ECA"/>
    <w:rsid w:val="00223609"/>
    <w:rsid w:val="0022410F"/>
    <w:rsid w:val="002250FE"/>
    <w:rsid w:val="0022664D"/>
    <w:rsid w:val="00231C72"/>
    <w:rsid w:val="00231E3C"/>
    <w:rsid w:val="00232557"/>
    <w:rsid w:val="00233443"/>
    <w:rsid w:val="00234AF9"/>
    <w:rsid w:val="00236123"/>
    <w:rsid w:val="00242455"/>
    <w:rsid w:val="00243A3F"/>
    <w:rsid w:val="002450CC"/>
    <w:rsid w:val="00245D27"/>
    <w:rsid w:val="002473CC"/>
    <w:rsid w:val="00247595"/>
    <w:rsid w:val="00247C2B"/>
    <w:rsid w:val="00247CB8"/>
    <w:rsid w:val="002505B4"/>
    <w:rsid w:val="00251F3C"/>
    <w:rsid w:val="00251FF3"/>
    <w:rsid w:val="00252E9B"/>
    <w:rsid w:val="00253EF2"/>
    <w:rsid w:val="00254274"/>
    <w:rsid w:val="0025731F"/>
    <w:rsid w:val="002602C4"/>
    <w:rsid w:val="0026097C"/>
    <w:rsid w:val="002617FB"/>
    <w:rsid w:val="002638BC"/>
    <w:rsid w:val="00264399"/>
    <w:rsid w:val="00265C9B"/>
    <w:rsid w:val="00266B16"/>
    <w:rsid w:val="00266F1F"/>
    <w:rsid w:val="002670F6"/>
    <w:rsid w:val="002677C0"/>
    <w:rsid w:val="0027192F"/>
    <w:rsid w:val="0027223E"/>
    <w:rsid w:val="002753DC"/>
    <w:rsid w:val="00276B2F"/>
    <w:rsid w:val="00277BB4"/>
    <w:rsid w:val="002809C2"/>
    <w:rsid w:val="002838A5"/>
    <w:rsid w:val="00284A03"/>
    <w:rsid w:val="00286C5F"/>
    <w:rsid w:val="002915E7"/>
    <w:rsid w:val="002922ED"/>
    <w:rsid w:val="00294B52"/>
    <w:rsid w:val="002955D3"/>
    <w:rsid w:val="002A19F8"/>
    <w:rsid w:val="002A1C38"/>
    <w:rsid w:val="002A239A"/>
    <w:rsid w:val="002A41EA"/>
    <w:rsid w:val="002A4B3A"/>
    <w:rsid w:val="002A5A07"/>
    <w:rsid w:val="002A6596"/>
    <w:rsid w:val="002B02E1"/>
    <w:rsid w:val="002B198F"/>
    <w:rsid w:val="002B1A2D"/>
    <w:rsid w:val="002B1F39"/>
    <w:rsid w:val="002B3BF9"/>
    <w:rsid w:val="002B5A78"/>
    <w:rsid w:val="002B6390"/>
    <w:rsid w:val="002B788E"/>
    <w:rsid w:val="002C183E"/>
    <w:rsid w:val="002C19E5"/>
    <w:rsid w:val="002C410A"/>
    <w:rsid w:val="002C4286"/>
    <w:rsid w:val="002C4408"/>
    <w:rsid w:val="002C49FF"/>
    <w:rsid w:val="002C5166"/>
    <w:rsid w:val="002C528C"/>
    <w:rsid w:val="002C54E7"/>
    <w:rsid w:val="002C5AB2"/>
    <w:rsid w:val="002D07FD"/>
    <w:rsid w:val="002D3917"/>
    <w:rsid w:val="002D5168"/>
    <w:rsid w:val="002D51D4"/>
    <w:rsid w:val="002D5D63"/>
    <w:rsid w:val="002E0C19"/>
    <w:rsid w:val="002E0F9D"/>
    <w:rsid w:val="002E2DEB"/>
    <w:rsid w:val="002E3B80"/>
    <w:rsid w:val="002E4575"/>
    <w:rsid w:val="002E690B"/>
    <w:rsid w:val="002E73AC"/>
    <w:rsid w:val="002E7B92"/>
    <w:rsid w:val="002F0F9D"/>
    <w:rsid w:val="002F34C7"/>
    <w:rsid w:val="002F4058"/>
    <w:rsid w:val="002F4959"/>
    <w:rsid w:val="002F518B"/>
    <w:rsid w:val="002F57D7"/>
    <w:rsid w:val="002F7603"/>
    <w:rsid w:val="00300A89"/>
    <w:rsid w:val="00300ABF"/>
    <w:rsid w:val="003029D7"/>
    <w:rsid w:val="00302EA4"/>
    <w:rsid w:val="00304A88"/>
    <w:rsid w:val="00307312"/>
    <w:rsid w:val="00311492"/>
    <w:rsid w:val="003115D1"/>
    <w:rsid w:val="00313484"/>
    <w:rsid w:val="00316DE1"/>
    <w:rsid w:val="00320ADE"/>
    <w:rsid w:val="00320BC2"/>
    <w:rsid w:val="00321019"/>
    <w:rsid w:val="00321498"/>
    <w:rsid w:val="00323D66"/>
    <w:rsid w:val="00325D43"/>
    <w:rsid w:val="00327B20"/>
    <w:rsid w:val="0033020E"/>
    <w:rsid w:val="0033086D"/>
    <w:rsid w:val="00330B01"/>
    <w:rsid w:val="0033112D"/>
    <w:rsid w:val="0033208C"/>
    <w:rsid w:val="0033541D"/>
    <w:rsid w:val="003401DD"/>
    <w:rsid w:val="00340970"/>
    <w:rsid w:val="00340CFB"/>
    <w:rsid w:val="003412ED"/>
    <w:rsid w:val="0034185E"/>
    <w:rsid w:val="00344D38"/>
    <w:rsid w:val="003454DC"/>
    <w:rsid w:val="00346B25"/>
    <w:rsid w:val="00350263"/>
    <w:rsid w:val="00350E96"/>
    <w:rsid w:val="00352A14"/>
    <w:rsid w:val="00352BA6"/>
    <w:rsid w:val="0035675B"/>
    <w:rsid w:val="00357F09"/>
    <w:rsid w:val="00360224"/>
    <w:rsid w:val="003604FB"/>
    <w:rsid w:val="00362099"/>
    <w:rsid w:val="0036304E"/>
    <w:rsid w:val="00363555"/>
    <w:rsid w:val="00365FE1"/>
    <w:rsid w:val="00367196"/>
    <w:rsid w:val="0036776F"/>
    <w:rsid w:val="00367A49"/>
    <w:rsid w:val="00367CD9"/>
    <w:rsid w:val="00370CA7"/>
    <w:rsid w:val="0037120F"/>
    <w:rsid w:val="00371C22"/>
    <w:rsid w:val="00376774"/>
    <w:rsid w:val="0038083A"/>
    <w:rsid w:val="0038172A"/>
    <w:rsid w:val="00381756"/>
    <w:rsid w:val="00381A7E"/>
    <w:rsid w:val="00383955"/>
    <w:rsid w:val="003848EF"/>
    <w:rsid w:val="00384DDE"/>
    <w:rsid w:val="0038582A"/>
    <w:rsid w:val="003863E7"/>
    <w:rsid w:val="003874BD"/>
    <w:rsid w:val="00394EED"/>
    <w:rsid w:val="003953DF"/>
    <w:rsid w:val="00396668"/>
    <w:rsid w:val="00397115"/>
    <w:rsid w:val="00397758"/>
    <w:rsid w:val="003A028A"/>
    <w:rsid w:val="003A2128"/>
    <w:rsid w:val="003A280A"/>
    <w:rsid w:val="003A4427"/>
    <w:rsid w:val="003A6EC3"/>
    <w:rsid w:val="003A7DDE"/>
    <w:rsid w:val="003A7E15"/>
    <w:rsid w:val="003B25AC"/>
    <w:rsid w:val="003B36BF"/>
    <w:rsid w:val="003B3860"/>
    <w:rsid w:val="003B3AF5"/>
    <w:rsid w:val="003B3D16"/>
    <w:rsid w:val="003B3F7D"/>
    <w:rsid w:val="003B48DC"/>
    <w:rsid w:val="003B5C29"/>
    <w:rsid w:val="003B5D5C"/>
    <w:rsid w:val="003B63B8"/>
    <w:rsid w:val="003B7247"/>
    <w:rsid w:val="003C0343"/>
    <w:rsid w:val="003C17C8"/>
    <w:rsid w:val="003C2267"/>
    <w:rsid w:val="003C46F1"/>
    <w:rsid w:val="003C4BD6"/>
    <w:rsid w:val="003C65D1"/>
    <w:rsid w:val="003C7EE4"/>
    <w:rsid w:val="003D1819"/>
    <w:rsid w:val="003D250E"/>
    <w:rsid w:val="003D3333"/>
    <w:rsid w:val="003D423A"/>
    <w:rsid w:val="003D6645"/>
    <w:rsid w:val="003D6713"/>
    <w:rsid w:val="003E270F"/>
    <w:rsid w:val="003E2FEE"/>
    <w:rsid w:val="003E3919"/>
    <w:rsid w:val="003E3C2D"/>
    <w:rsid w:val="003E53EC"/>
    <w:rsid w:val="003E5BC7"/>
    <w:rsid w:val="003E7150"/>
    <w:rsid w:val="003E7F20"/>
    <w:rsid w:val="003F1DAC"/>
    <w:rsid w:val="003F552B"/>
    <w:rsid w:val="003F6E89"/>
    <w:rsid w:val="003F7C2C"/>
    <w:rsid w:val="00400BCD"/>
    <w:rsid w:val="00402B05"/>
    <w:rsid w:val="00405BA0"/>
    <w:rsid w:val="00406E78"/>
    <w:rsid w:val="00407094"/>
    <w:rsid w:val="004103FA"/>
    <w:rsid w:val="004132CC"/>
    <w:rsid w:val="004139BD"/>
    <w:rsid w:val="00413A53"/>
    <w:rsid w:val="00413E62"/>
    <w:rsid w:val="00414820"/>
    <w:rsid w:val="00416A1D"/>
    <w:rsid w:val="00417D1A"/>
    <w:rsid w:val="00420493"/>
    <w:rsid w:val="004205FE"/>
    <w:rsid w:val="00420AE9"/>
    <w:rsid w:val="00422D2A"/>
    <w:rsid w:val="00425246"/>
    <w:rsid w:val="00426D8F"/>
    <w:rsid w:val="004300F2"/>
    <w:rsid w:val="00431A56"/>
    <w:rsid w:val="004322AB"/>
    <w:rsid w:val="00434861"/>
    <w:rsid w:val="0043534D"/>
    <w:rsid w:val="0044037F"/>
    <w:rsid w:val="00440AD0"/>
    <w:rsid w:val="00442006"/>
    <w:rsid w:val="00446320"/>
    <w:rsid w:val="00450BD1"/>
    <w:rsid w:val="00451172"/>
    <w:rsid w:val="00451C88"/>
    <w:rsid w:val="00452FD7"/>
    <w:rsid w:val="00453568"/>
    <w:rsid w:val="00454AC9"/>
    <w:rsid w:val="00457D72"/>
    <w:rsid w:val="00460741"/>
    <w:rsid w:val="004614D0"/>
    <w:rsid w:val="004619B1"/>
    <w:rsid w:val="004636AB"/>
    <w:rsid w:val="00464360"/>
    <w:rsid w:val="004658E0"/>
    <w:rsid w:val="00467FE8"/>
    <w:rsid w:val="00472667"/>
    <w:rsid w:val="00474B2A"/>
    <w:rsid w:val="004768C6"/>
    <w:rsid w:val="004779C7"/>
    <w:rsid w:val="00481063"/>
    <w:rsid w:val="00484C02"/>
    <w:rsid w:val="00486759"/>
    <w:rsid w:val="00490CE2"/>
    <w:rsid w:val="0049391B"/>
    <w:rsid w:val="00493925"/>
    <w:rsid w:val="00495157"/>
    <w:rsid w:val="00495390"/>
    <w:rsid w:val="004A2576"/>
    <w:rsid w:val="004A28FB"/>
    <w:rsid w:val="004A55EE"/>
    <w:rsid w:val="004A6F08"/>
    <w:rsid w:val="004A72F7"/>
    <w:rsid w:val="004B08CA"/>
    <w:rsid w:val="004B241B"/>
    <w:rsid w:val="004B27FC"/>
    <w:rsid w:val="004B357D"/>
    <w:rsid w:val="004B44D0"/>
    <w:rsid w:val="004B5361"/>
    <w:rsid w:val="004C170B"/>
    <w:rsid w:val="004C1DFC"/>
    <w:rsid w:val="004C1ED7"/>
    <w:rsid w:val="004C28EA"/>
    <w:rsid w:val="004C33FD"/>
    <w:rsid w:val="004C4C43"/>
    <w:rsid w:val="004C6177"/>
    <w:rsid w:val="004C6F6B"/>
    <w:rsid w:val="004D4D81"/>
    <w:rsid w:val="004D5C5D"/>
    <w:rsid w:val="004D6A6A"/>
    <w:rsid w:val="004E02A0"/>
    <w:rsid w:val="004E0659"/>
    <w:rsid w:val="004E2190"/>
    <w:rsid w:val="004E3403"/>
    <w:rsid w:val="004E7283"/>
    <w:rsid w:val="004E7F5E"/>
    <w:rsid w:val="004F0DFB"/>
    <w:rsid w:val="004F19E4"/>
    <w:rsid w:val="004F527A"/>
    <w:rsid w:val="004F5653"/>
    <w:rsid w:val="004F571E"/>
    <w:rsid w:val="004F5A62"/>
    <w:rsid w:val="004F5F68"/>
    <w:rsid w:val="004F686B"/>
    <w:rsid w:val="004F6BEB"/>
    <w:rsid w:val="004F7C05"/>
    <w:rsid w:val="00505404"/>
    <w:rsid w:val="00505474"/>
    <w:rsid w:val="0050587F"/>
    <w:rsid w:val="00505D82"/>
    <w:rsid w:val="00507538"/>
    <w:rsid w:val="00510068"/>
    <w:rsid w:val="005120A3"/>
    <w:rsid w:val="005133AF"/>
    <w:rsid w:val="00514F47"/>
    <w:rsid w:val="0051595C"/>
    <w:rsid w:val="00515D02"/>
    <w:rsid w:val="00516D06"/>
    <w:rsid w:val="00517DE0"/>
    <w:rsid w:val="00520DBA"/>
    <w:rsid w:val="00523ED4"/>
    <w:rsid w:val="005254D1"/>
    <w:rsid w:val="0052609D"/>
    <w:rsid w:val="00526843"/>
    <w:rsid w:val="00526B3A"/>
    <w:rsid w:val="00527D59"/>
    <w:rsid w:val="00532886"/>
    <w:rsid w:val="00535828"/>
    <w:rsid w:val="00537BCE"/>
    <w:rsid w:val="00540687"/>
    <w:rsid w:val="00542232"/>
    <w:rsid w:val="00542403"/>
    <w:rsid w:val="00542953"/>
    <w:rsid w:val="00543A36"/>
    <w:rsid w:val="00544BA6"/>
    <w:rsid w:val="0054734B"/>
    <w:rsid w:val="00547A28"/>
    <w:rsid w:val="00547B78"/>
    <w:rsid w:val="00551CEF"/>
    <w:rsid w:val="00552FEB"/>
    <w:rsid w:val="00553358"/>
    <w:rsid w:val="005549C8"/>
    <w:rsid w:val="00556522"/>
    <w:rsid w:val="00557858"/>
    <w:rsid w:val="0056131B"/>
    <w:rsid w:val="00561351"/>
    <w:rsid w:val="0056264C"/>
    <w:rsid w:val="00563431"/>
    <w:rsid w:val="0056528F"/>
    <w:rsid w:val="0056731F"/>
    <w:rsid w:val="00567E4A"/>
    <w:rsid w:val="00567EFB"/>
    <w:rsid w:val="00572121"/>
    <w:rsid w:val="00572935"/>
    <w:rsid w:val="00573C1D"/>
    <w:rsid w:val="005740FC"/>
    <w:rsid w:val="00574319"/>
    <w:rsid w:val="00574789"/>
    <w:rsid w:val="005748D3"/>
    <w:rsid w:val="00575331"/>
    <w:rsid w:val="0057612F"/>
    <w:rsid w:val="005768CA"/>
    <w:rsid w:val="005815C5"/>
    <w:rsid w:val="00583ED3"/>
    <w:rsid w:val="0058499B"/>
    <w:rsid w:val="00585219"/>
    <w:rsid w:val="005862F2"/>
    <w:rsid w:val="00587A91"/>
    <w:rsid w:val="00590978"/>
    <w:rsid w:val="00590E32"/>
    <w:rsid w:val="00593457"/>
    <w:rsid w:val="005949D9"/>
    <w:rsid w:val="005958B9"/>
    <w:rsid w:val="005960F8"/>
    <w:rsid w:val="005970DB"/>
    <w:rsid w:val="005A28DB"/>
    <w:rsid w:val="005A5669"/>
    <w:rsid w:val="005A7558"/>
    <w:rsid w:val="005B0A04"/>
    <w:rsid w:val="005B0B02"/>
    <w:rsid w:val="005B1410"/>
    <w:rsid w:val="005B1B72"/>
    <w:rsid w:val="005B1F4C"/>
    <w:rsid w:val="005B2C41"/>
    <w:rsid w:val="005B50BB"/>
    <w:rsid w:val="005B51D3"/>
    <w:rsid w:val="005B6C69"/>
    <w:rsid w:val="005B7581"/>
    <w:rsid w:val="005C025A"/>
    <w:rsid w:val="005C0F90"/>
    <w:rsid w:val="005C1ACE"/>
    <w:rsid w:val="005C1F03"/>
    <w:rsid w:val="005C283C"/>
    <w:rsid w:val="005C470D"/>
    <w:rsid w:val="005C4E9C"/>
    <w:rsid w:val="005C51E1"/>
    <w:rsid w:val="005C634B"/>
    <w:rsid w:val="005C765A"/>
    <w:rsid w:val="005D0C5B"/>
    <w:rsid w:val="005D1476"/>
    <w:rsid w:val="005D14C2"/>
    <w:rsid w:val="005D2C47"/>
    <w:rsid w:val="005D38CA"/>
    <w:rsid w:val="005D40B2"/>
    <w:rsid w:val="005D45DD"/>
    <w:rsid w:val="005D489F"/>
    <w:rsid w:val="005D6A04"/>
    <w:rsid w:val="005D6CE0"/>
    <w:rsid w:val="005E06F6"/>
    <w:rsid w:val="005E14C9"/>
    <w:rsid w:val="005E30BC"/>
    <w:rsid w:val="005E3868"/>
    <w:rsid w:val="005E4A08"/>
    <w:rsid w:val="005E7465"/>
    <w:rsid w:val="005F12AC"/>
    <w:rsid w:val="005F1D1D"/>
    <w:rsid w:val="005F7E7F"/>
    <w:rsid w:val="006026B8"/>
    <w:rsid w:val="00603FB0"/>
    <w:rsid w:val="00604023"/>
    <w:rsid w:val="00604E42"/>
    <w:rsid w:val="00604EC0"/>
    <w:rsid w:val="00606538"/>
    <w:rsid w:val="006117BE"/>
    <w:rsid w:val="00612503"/>
    <w:rsid w:val="0061259D"/>
    <w:rsid w:val="00612C4E"/>
    <w:rsid w:val="00613D7F"/>
    <w:rsid w:val="006142FF"/>
    <w:rsid w:val="006149A0"/>
    <w:rsid w:val="006206AE"/>
    <w:rsid w:val="0062249D"/>
    <w:rsid w:val="00624269"/>
    <w:rsid w:val="00625009"/>
    <w:rsid w:val="0062616B"/>
    <w:rsid w:val="00626ADA"/>
    <w:rsid w:val="00627F9D"/>
    <w:rsid w:val="0063062C"/>
    <w:rsid w:val="00631459"/>
    <w:rsid w:val="0063383E"/>
    <w:rsid w:val="00635E6C"/>
    <w:rsid w:val="0063687D"/>
    <w:rsid w:val="006411A6"/>
    <w:rsid w:val="00642B76"/>
    <w:rsid w:val="00647473"/>
    <w:rsid w:val="00647CE0"/>
    <w:rsid w:val="00650344"/>
    <w:rsid w:val="00650708"/>
    <w:rsid w:val="00656393"/>
    <w:rsid w:val="00657E31"/>
    <w:rsid w:val="00660A68"/>
    <w:rsid w:val="00661D8C"/>
    <w:rsid w:val="0066447A"/>
    <w:rsid w:val="00664C98"/>
    <w:rsid w:val="00665E6B"/>
    <w:rsid w:val="006661DC"/>
    <w:rsid w:val="00666F8D"/>
    <w:rsid w:val="006677A0"/>
    <w:rsid w:val="00676433"/>
    <w:rsid w:val="006776E1"/>
    <w:rsid w:val="00680709"/>
    <w:rsid w:val="00680820"/>
    <w:rsid w:val="0068207B"/>
    <w:rsid w:val="00683930"/>
    <w:rsid w:val="006841BD"/>
    <w:rsid w:val="006850D1"/>
    <w:rsid w:val="00685D40"/>
    <w:rsid w:val="00686572"/>
    <w:rsid w:val="00692316"/>
    <w:rsid w:val="00692B4A"/>
    <w:rsid w:val="00692DE2"/>
    <w:rsid w:val="00695313"/>
    <w:rsid w:val="00695678"/>
    <w:rsid w:val="006965D1"/>
    <w:rsid w:val="00697D62"/>
    <w:rsid w:val="006A2D01"/>
    <w:rsid w:val="006B016B"/>
    <w:rsid w:val="006B05EC"/>
    <w:rsid w:val="006B0BB1"/>
    <w:rsid w:val="006B3124"/>
    <w:rsid w:val="006B6B86"/>
    <w:rsid w:val="006C0139"/>
    <w:rsid w:val="006C1924"/>
    <w:rsid w:val="006C266C"/>
    <w:rsid w:val="006C3916"/>
    <w:rsid w:val="006C55F2"/>
    <w:rsid w:val="006C58F8"/>
    <w:rsid w:val="006C7196"/>
    <w:rsid w:val="006D00EC"/>
    <w:rsid w:val="006D2DEB"/>
    <w:rsid w:val="006D32D4"/>
    <w:rsid w:val="006D3CEB"/>
    <w:rsid w:val="006D5FC0"/>
    <w:rsid w:val="006E3D64"/>
    <w:rsid w:val="006E68FA"/>
    <w:rsid w:val="006E6939"/>
    <w:rsid w:val="006F04F4"/>
    <w:rsid w:val="006F2009"/>
    <w:rsid w:val="006F3025"/>
    <w:rsid w:val="006F5CA8"/>
    <w:rsid w:val="006F722C"/>
    <w:rsid w:val="006F79FA"/>
    <w:rsid w:val="00700820"/>
    <w:rsid w:val="007014C8"/>
    <w:rsid w:val="00702C50"/>
    <w:rsid w:val="00702FFB"/>
    <w:rsid w:val="007033E0"/>
    <w:rsid w:val="007076B3"/>
    <w:rsid w:val="00707BAA"/>
    <w:rsid w:val="00710BB5"/>
    <w:rsid w:val="00711D25"/>
    <w:rsid w:val="00712262"/>
    <w:rsid w:val="00713148"/>
    <w:rsid w:val="007131B6"/>
    <w:rsid w:val="00714FBC"/>
    <w:rsid w:val="0072139B"/>
    <w:rsid w:val="00724DC0"/>
    <w:rsid w:val="0072704C"/>
    <w:rsid w:val="007305C2"/>
    <w:rsid w:val="00733987"/>
    <w:rsid w:val="00734B2E"/>
    <w:rsid w:val="007358D8"/>
    <w:rsid w:val="00736E6E"/>
    <w:rsid w:val="007403BE"/>
    <w:rsid w:val="00740B3E"/>
    <w:rsid w:val="007416AB"/>
    <w:rsid w:val="007438A9"/>
    <w:rsid w:val="00744657"/>
    <w:rsid w:val="0074685E"/>
    <w:rsid w:val="00746AF2"/>
    <w:rsid w:val="00747020"/>
    <w:rsid w:val="007472DA"/>
    <w:rsid w:val="00747EE6"/>
    <w:rsid w:val="00750556"/>
    <w:rsid w:val="00754C29"/>
    <w:rsid w:val="00755A5E"/>
    <w:rsid w:val="007574CC"/>
    <w:rsid w:val="00757793"/>
    <w:rsid w:val="00761B49"/>
    <w:rsid w:val="00761FC4"/>
    <w:rsid w:val="0076211C"/>
    <w:rsid w:val="007647A0"/>
    <w:rsid w:val="0076798D"/>
    <w:rsid w:val="00767D8B"/>
    <w:rsid w:val="00767FCC"/>
    <w:rsid w:val="007714C0"/>
    <w:rsid w:val="00771B35"/>
    <w:rsid w:val="00775467"/>
    <w:rsid w:val="00775D40"/>
    <w:rsid w:val="00776431"/>
    <w:rsid w:val="0077655A"/>
    <w:rsid w:val="007770D4"/>
    <w:rsid w:val="007801DA"/>
    <w:rsid w:val="007824A4"/>
    <w:rsid w:val="0078263E"/>
    <w:rsid w:val="0078467E"/>
    <w:rsid w:val="00786077"/>
    <w:rsid w:val="007871CA"/>
    <w:rsid w:val="00787236"/>
    <w:rsid w:val="00790886"/>
    <w:rsid w:val="007911CF"/>
    <w:rsid w:val="007926FC"/>
    <w:rsid w:val="00792C6D"/>
    <w:rsid w:val="00794224"/>
    <w:rsid w:val="00795573"/>
    <w:rsid w:val="007963B2"/>
    <w:rsid w:val="00797104"/>
    <w:rsid w:val="007A2737"/>
    <w:rsid w:val="007A5382"/>
    <w:rsid w:val="007A5CE0"/>
    <w:rsid w:val="007A6E2F"/>
    <w:rsid w:val="007A7F01"/>
    <w:rsid w:val="007B7136"/>
    <w:rsid w:val="007C1217"/>
    <w:rsid w:val="007C72BA"/>
    <w:rsid w:val="007D21E3"/>
    <w:rsid w:val="007D59AB"/>
    <w:rsid w:val="007D7E87"/>
    <w:rsid w:val="007E044D"/>
    <w:rsid w:val="007E1FA6"/>
    <w:rsid w:val="007E2B4D"/>
    <w:rsid w:val="007E5C84"/>
    <w:rsid w:val="007E6BDB"/>
    <w:rsid w:val="007E7EA3"/>
    <w:rsid w:val="007F094B"/>
    <w:rsid w:val="007F1059"/>
    <w:rsid w:val="007F6A3E"/>
    <w:rsid w:val="007F73C7"/>
    <w:rsid w:val="00802D0F"/>
    <w:rsid w:val="0080504D"/>
    <w:rsid w:val="008052CA"/>
    <w:rsid w:val="008054FF"/>
    <w:rsid w:val="008072F0"/>
    <w:rsid w:val="00810E51"/>
    <w:rsid w:val="00811AF3"/>
    <w:rsid w:val="00813B9E"/>
    <w:rsid w:val="008144C2"/>
    <w:rsid w:val="008147AB"/>
    <w:rsid w:val="00815FCA"/>
    <w:rsid w:val="008214FB"/>
    <w:rsid w:val="008221A4"/>
    <w:rsid w:val="00822574"/>
    <w:rsid w:val="0082298B"/>
    <w:rsid w:val="0082701A"/>
    <w:rsid w:val="008317DB"/>
    <w:rsid w:val="00831D6D"/>
    <w:rsid w:val="0083220E"/>
    <w:rsid w:val="008326CE"/>
    <w:rsid w:val="008337FF"/>
    <w:rsid w:val="00842510"/>
    <w:rsid w:val="008425DE"/>
    <w:rsid w:val="00842DB0"/>
    <w:rsid w:val="00843AA4"/>
    <w:rsid w:val="008478B3"/>
    <w:rsid w:val="008510BC"/>
    <w:rsid w:val="0085169F"/>
    <w:rsid w:val="0085322A"/>
    <w:rsid w:val="00854B3E"/>
    <w:rsid w:val="00857BC8"/>
    <w:rsid w:val="00860604"/>
    <w:rsid w:val="008617CB"/>
    <w:rsid w:val="008621C5"/>
    <w:rsid w:val="00862499"/>
    <w:rsid w:val="00863522"/>
    <w:rsid w:val="00865404"/>
    <w:rsid w:val="00865BB6"/>
    <w:rsid w:val="00866A13"/>
    <w:rsid w:val="00873651"/>
    <w:rsid w:val="008743F4"/>
    <w:rsid w:val="0087532E"/>
    <w:rsid w:val="00875DD3"/>
    <w:rsid w:val="00876F0D"/>
    <w:rsid w:val="00880A92"/>
    <w:rsid w:val="008819EC"/>
    <w:rsid w:val="00884A2D"/>
    <w:rsid w:val="008915B3"/>
    <w:rsid w:val="00892511"/>
    <w:rsid w:val="008925F3"/>
    <w:rsid w:val="00892859"/>
    <w:rsid w:val="008934C8"/>
    <w:rsid w:val="008960D1"/>
    <w:rsid w:val="00896EE7"/>
    <w:rsid w:val="008978A3"/>
    <w:rsid w:val="008A11C1"/>
    <w:rsid w:val="008A25DE"/>
    <w:rsid w:val="008A5241"/>
    <w:rsid w:val="008B151F"/>
    <w:rsid w:val="008B1D31"/>
    <w:rsid w:val="008B29A4"/>
    <w:rsid w:val="008B33DB"/>
    <w:rsid w:val="008B7E8B"/>
    <w:rsid w:val="008C12ED"/>
    <w:rsid w:val="008C322A"/>
    <w:rsid w:val="008C4DE5"/>
    <w:rsid w:val="008C6599"/>
    <w:rsid w:val="008C7BB5"/>
    <w:rsid w:val="008D0D54"/>
    <w:rsid w:val="008D2357"/>
    <w:rsid w:val="008D6308"/>
    <w:rsid w:val="008D7654"/>
    <w:rsid w:val="008E0561"/>
    <w:rsid w:val="008E5053"/>
    <w:rsid w:val="008E5F70"/>
    <w:rsid w:val="008E6BB5"/>
    <w:rsid w:val="008E7BE6"/>
    <w:rsid w:val="008F010D"/>
    <w:rsid w:val="008F0DC2"/>
    <w:rsid w:val="008F119E"/>
    <w:rsid w:val="008F1ADB"/>
    <w:rsid w:val="008F3AC5"/>
    <w:rsid w:val="008F3FA0"/>
    <w:rsid w:val="008F4681"/>
    <w:rsid w:val="008F65D2"/>
    <w:rsid w:val="008F670F"/>
    <w:rsid w:val="008F75DC"/>
    <w:rsid w:val="008F7A5A"/>
    <w:rsid w:val="008F7D00"/>
    <w:rsid w:val="00900377"/>
    <w:rsid w:val="00900EF1"/>
    <w:rsid w:val="00905240"/>
    <w:rsid w:val="00905B46"/>
    <w:rsid w:val="00906335"/>
    <w:rsid w:val="00906513"/>
    <w:rsid w:val="00911790"/>
    <w:rsid w:val="009118B2"/>
    <w:rsid w:val="00915A51"/>
    <w:rsid w:val="00916C1B"/>
    <w:rsid w:val="0092138D"/>
    <w:rsid w:val="00923506"/>
    <w:rsid w:val="00924584"/>
    <w:rsid w:val="00925430"/>
    <w:rsid w:val="00926126"/>
    <w:rsid w:val="00926840"/>
    <w:rsid w:val="00926CFF"/>
    <w:rsid w:val="00926E57"/>
    <w:rsid w:val="00926F1C"/>
    <w:rsid w:val="009270A9"/>
    <w:rsid w:val="0092796D"/>
    <w:rsid w:val="00930E72"/>
    <w:rsid w:val="00930F17"/>
    <w:rsid w:val="00932146"/>
    <w:rsid w:val="00933F48"/>
    <w:rsid w:val="009343AB"/>
    <w:rsid w:val="00934798"/>
    <w:rsid w:val="00935E08"/>
    <w:rsid w:val="009367E5"/>
    <w:rsid w:val="00940A0B"/>
    <w:rsid w:val="009424A2"/>
    <w:rsid w:val="0094263A"/>
    <w:rsid w:val="00942D74"/>
    <w:rsid w:val="00945BD1"/>
    <w:rsid w:val="009472E2"/>
    <w:rsid w:val="00950B09"/>
    <w:rsid w:val="00951287"/>
    <w:rsid w:val="00954202"/>
    <w:rsid w:val="0095432D"/>
    <w:rsid w:val="009547DC"/>
    <w:rsid w:val="009557CB"/>
    <w:rsid w:val="00956910"/>
    <w:rsid w:val="009569B6"/>
    <w:rsid w:val="00956E6E"/>
    <w:rsid w:val="00960A16"/>
    <w:rsid w:val="009644C5"/>
    <w:rsid w:val="0096474E"/>
    <w:rsid w:val="00964849"/>
    <w:rsid w:val="00964A9A"/>
    <w:rsid w:val="00965D84"/>
    <w:rsid w:val="00967768"/>
    <w:rsid w:val="0097044B"/>
    <w:rsid w:val="009704D8"/>
    <w:rsid w:val="00970F8B"/>
    <w:rsid w:val="00972289"/>
    <w:rsid w:val="00973430"/>
    <w:rsid w:val="00977D71"/>
    <w:rsid w:val="00985510"/>
    <w:rsid w:val="009868DE"/>
    <w:rsid w:val="00986F88"/>
    <w:rsid w:val="0098794B"/>
    <w:rsid w:val="009879D4"/>
    <w:rsid w:val="009904A6"/>
    <w:rsid w:val="009934B0"/>
    <w:rsid w:val="009947B0"/>
    <w:rsid w:val="00994C1F"/>
    <w:rsid w:val="00995DC2"/>
    <w:rsid w:val="009966E9"/>
    <w:rsid w:val="00997182"/>
    <w:rsid w:val="00997DFC"/>
    <w:rsid w:val="009A066C"/>
    <w:rsid w:val="009A1422"/>
    <w:rsid w:val="009A155C"/>
    <w:rsid w:val="009A1D77"/>
    <w:rsid w:val="009A37DF"/>
    <w:rsid w:val="009A3CC0"/>
    <w:rsid w:val="009A47FB"/>
    <w:rsid w:val="009A7B07"/>
    <w:rsid w:val="009B02AA"/>
    <w:rsid w:val="009B36A4"/>
    <w:rsid w:val="009B795A"/>
    <w:rsid w:val="009B79C6"/>
    <w:rsid w:val="009C01C9"/>
    <w:rsid w:val="009C1413"/>
    <w:rsid w:val="009C2429"/>
    <w:rsid w:val="009C5697"/>
    <w:rsid w:val="009D373B"/>
    <w:rsid w:val="009D3834"/>
    <w:rsid w:val="009D3C39"/>
    <w:rsid w:val="009D4C14"/>
    <w:rsid w:val="009D6722"/>
    <w:rsid w:val="009D786D"/>
    <w:rsid w:val="009E0B1E"/>
    <w:rsid w:val="009E1B63"/>
    <w:rsid w:val="009E1F75"/>
    <w:rsid w:val="009E2A81"/>
    <w:rsid w:val="009E3E97"/>
    <w:rsid w:val="009E3EDA"/>
    <w:rsid w:val="009E41BB"/>
    <w:rsid w:val="009E44F9"/>
    <w:rsid w:val="009E4B73"/>
    <w:rsid w:val="009E597D"/>
    <w:rsid w:val="009F0E8F"/>
    <w:rsid w:val="009F4DBE"/>
    <w:rsid w:val="009F4FF5"/>
    <w:rsid w:val="009F615C"/>
    <w:rsid w:val="00A0513A"/>
    <w:rsid w:val="00A14A15"/>
    <w:rsid w:val="00A14E11"/>
    <w:rsid w:val="00A1519F"/>
    <w:rsid w:val="00A21D61"/>
    <w:rsid w:val="00A23D96"/>
    <w:rsid w:val="00A25D88"/>
    <w:rsid w:val="00A2602A"/>
    <w:rsid w:val="00A26504"/>
    <w:rsid w:val="00A26B85"/>
    <w:rsid w:val="00A26E53"/>
    <w:rsid w:val="00A30035"/>
    <w:rsid w:val="00A302D3"/>
    <w:rsid w:val="00A309ED"/>
    <w:rsid w:val="00A3228F"/>
    <w:rsid w:val="00A32E13"/>
    <w:rsid w:val="00A344B1"/>
    <w:rsid w:val="00A34DC0"/>
    <w:rsid w:val="00A362D1"/>
    <w:rsid w:val="00A41429"/>
    <w:rsid w:val="00A431D4"/>
    <w:rsid w:val="00A44791"/>
    <w:rsid w:val="00A44FE0"/>
    <w:rsid w:val="00A46AD5"/>
    <w:rsid w:val="00A471D9"/>
    <w:rsid w:val="00A52D13"/>
    <w:rsid w:val="00A53956"/>
    <w:rsid w:val="00A53C13"/>
    <w:rsid w:val="00A571F6"/>
    <w:rsid w:val="00A6173C"/>
    <w:rsid w:val="00A62171"/>
    <w:rsid w:val="00A674E6"/>
    <w:rsid w:val="00A67C3E"/>
    <w:rsid w:val="00A71B9F"/>
    <w:rsid w:val="00A72516"/>
    <w:rsid w:val="00A73430"/>
    <w:rsid w:val="00A76248"/>
    <w:rsid w:val="00A81D78"/>
    <w:rsid w:val="00A81F52"/>
    <w:rsid w:val="00A84CF0"/>
    <w:rsid w:val="00A86ED3"/>
    <w:rsid w:val="00A86F83"/>
    <w:rsid w:val="00A879E0"/>
    <w:rsid w:val="00A87D5E"/>
    <w:rsid w:val="00A900D9"/>
    <w:rsid w:val="00A90705"/>
    <w:rsid w:val="00A90C56"/>
    <w:rsid w:val="00A92F3A"/>
    <w:rsid w:val="00A935C9"/>
    <w:rsid w:val="00A940FB"/>
    <w:rsid w:val="00A9485D"/>
    <w:rsid w:val="00A97315"/>
    <w:rsid w:val="00A97389"/>
    <w:rsid w:val="00AA1DFB"/>
    <w:rsid w:val="00AA59B7"/>
    <w:rsid w:val="00AB3B26"/>
    <w:rsid w:val="00AB3B4B"/>
    <w:rsid w:val="00AB412A"/>
    <w:rsid w:val="00AB4ACD"/>
    <w:rsid w:val="00AB50FB"/>
    <w:rsid w:val="00AB7C05"/>
    <w:rsid w:val="00AC08BA"/>
    <w:rsid w:val="00AC0CAF"/>
    <w:rsid w:val="00AC21A0"/>
    <w:rsid w:val="00AC574E"/>
    <w:rsid w:val="00AC74A2"/>
    <w:rsid w:val="00AD04C8"/>
    <w:rsid w:val="00AD0620"/>
    <w:rsid w:val="00AD0AA7"/>
    <w:rsid w:val="00AD147B"/>
    <w:rsid w:val="00AD25E7"/>
    <w:rsid w:val="00AD327F"/>
    <w:rsid w:val="00AD5FE2"/>
    <w:rsid w:val="00AD67B1"/>
    <w:rsid w:val="00AD6800"/>
    <w:rsid w:val="00AD7360"/>
    <w:rsid w:val="00AE0793"/>
    <w:rsid w:val="00AE1918"/>
    <w:rsid w:val="00AE1A09"/>
    <w:rsid w:val="00AE3051"/>
    <w:rsid w:val="00AE4E2B"/>
    <w:rsid w:val="00AE528B"/>
    <w:rsid w:val="00AE56F5"/>
    <w:rsid w:val="00AF1498"/>
    <w:rsid w:val="00AF16E8"/>
    <w:rsid w:val="00AF4A74"/>
    <w:rsid w:val="00AF4D15"/>
    <w:rsid w:val="00AF62B6"/>
    <w:rsid w:val="00AF7B3E"/>
    <w:rsid w:val="00AF7F60"/>
    <w:rsid w:val="00B00992"/>
    <w:rsid w:val="00B023BF"/>
    <w:rsid w:val="00B030E3"/>
    <w:rsid w:val="00B03F07"/>
    <w:rsid w:val="00B05028"/>
    <w:rsid w:val="00B0629B"/>
    <w:rsid w:val="00B065B2"/>
    <w:rsid w:val="00B06EFE"/>
    <w:rsid w:val="00B07529"/>
    <w:rsid w:val="00B07766"/>
    <w:rsid w:val="00B11B58"/>
    <w:rsid w:val="00B122CC"/>
    <w:rsid w:val="00B12BF6"/>
    <w:rsid w:val="00B164C7"/>
    <w:rsid w:val="00B20EF9"/>
    <w:rsid w:val="00B217F6"/>
    <w:rsid w:val="00B22CBB"/>
    <w:rsid w:val="00B26E9B"/>
    <w:rsid w:val="00B277C6"/>
    <w:rsid w:val="00B27864"/>
    <w:rsid w:val="00B309E8"/>
    <w:rsid w:val="00B30AF9"/>
    <w:rsid w:val="00B30BBC"/>
    <w:rsid w:val="00B356D0"/>
    <w:rsid w:val="00B40D0E"/>
    <w:rsid w:val="00B4394C"/>
    <w:rsid w:val="00B469FE"/>
    <w:rsid w:val="00B512AB"/>
    <w:rsid w:val="00B521D0"/>
    <w:rsid w:val="00B56965"/>
    <w:rsid w:val="00B57240"/>
    <w:rsid w:val="00B6283D"/>
    <w:rsid w:val="00B651DC"/>
    <w:rsid w:val="00B66633"/>
    <w:rsid w:val="00B679CE"/>
    <w:rsid w:val="00B67A1A"/>
    <w:rsid w:val="00B71AA1"/>
    <w:rsid w:val="00B7378A"/>
    <w:rsid w:val="00B75B68"/>
    <w:rsid w:val="00B82B2A"/>
    <w:rsid w:val="00B8513E"/>
    <w:rsid w:val="00B916DF"/>
    <w:rsid w:val="00B91906"/>
    <w:rsid w:val="00B95D98"/>
    <w:rsid w:val="00B96C28"/>
    <w:rsid w:val="00B96E1F"/>
    <w:rsid w:val="00B97664"/>
    <w:rsid w:val="00BA3A5D"/>
    <w:rsid w:val="00BA3CDD"/>
    <w:rsid w:val="00BA4D3C"/>
    <w:rsid w:val="00BA55E7"/>
    <w:rsid w:val="00BA7E06"/>
    <w:rsid w:val="00BB19A4"/>
    <w:rsid w:val="00BB315E"/>
    <w:rsid w:val="00BB7C6A"/>
    <w:rsid w:val="00BC217F"/>
    <w:rsid w:val="00BC2209"/>
    <w:rsid w:val="00BC4B3C"/>
    <w:rsid w:val="00BC4D64"/>
    <w:rsid w:val="00BC64A1"/>
    <w:rsid w:val="00BC710B"/>
    <w:rsid w:val="00BD06C0"/>
    <w:rsid w:val="00BD1F68"/>
    <w:rsid w:val="00BD27C5"/>
    <w:rsid w:val="00BD33CD"/>
    <w:rsid w:val="00BD6549"/>
    <w:rsid w:val="00BD65D3"/>
    <w:rsid w:val="00BE030E"/>
    <w:rsid w:val="00BE0F6C"/>
    <w:rsid w:val="00BE23E6"/>
    <w:rsid w:val="00BE24AD"/>
    <w:rsid w:val="00BE29E1"/>
    <w:rsid w:val="00BE355A"/>
    <w:rsid w:val="00BE3C75"/>
    <w:rsid w:val="00BE408B"/>
    <w:rsid w:val="00BE41C7"/>
    <w:rsid w:val="00BE46E9"/>
    <w:rsid w:val="00BE60D0"/>
    <w:rsid w:val="00BF09A4"/>
    <w:rsid w:val="00BF23D3"/>
    <w:rsid w:val="00BF4042"/>
    <w:rsid w:val="00BF4703"/>
    <w:rsid w:val="00BF4817"/>
    <w:rsid w:val="00BF55CC"/>
    <w:rsid w:val="00BF586D"/>
    <w:rsid w:val="00BF69A9"/>
    <w:rsid w:val="00C00B62"/>
    <w:rsid w:val="00C02BBB"/>
    <w:rsid w:val="00C0341B"/>
    <w:rsid w:val="00C048CF"/>
    <w:rsid w:val="00C06F66"/>
    <w:rsid w:val="00C07EBE"/>
    <w:rsid w:val="00C11655"/>
    <w:rsid w:val="00C1227E"/>
    <w:rsid w:val="00C124FD"/>
    <w:rsid w:val="00C14880"/>
    <w:rsid w:val="00C15AD1"/>
    <w:rsid w:val="00C16471"/>
    <w:rsid w:val="00C16EF9"/>
    <w:rsid w:val="00C20F1E"/>
    <w:rsid w:val="00C2169D"/>
    <w:rsid w:val="00C2295F"/>
    <w:rsid w:val="00C22987"/>
    <w:rsid w:val="00C243D5"/>
    <w:rsid w:val="00C25B0E"/>
    <w:rsid w:val="00C268A6"/>
    <w:rsid w:val="00C30FE6"/>
    <w:rsid w:val="00C3131E"/>
    <w:rsid w:val="00C313A2"/>
    <w:rsid w:val="00C3176A"/>
    <w:rsid w:val="00C330DC"/>
    <w:rsid w:val="00C33CE0"/>
    <w:rsid w:val="00C33E42"/>
    <w:rsid w:val="00C35819"/>
    <w:rsid w:val="00C374DB"/>
    <w:rsid w:val="00C409E4"/>
    <w:rsid w:val="00C43C62"/>
    <w:rsid w:val="00C47095"/>
    <w:rsid w:val="00C5138E"/>
    <w:rsid w:val="00C5152B"/>
    <w:rsid w:val="00C524F6"/>
    <w:rsid w:val="00C529D1"/>
    <w:rsid w:val="00C52F9A"/>
    <w:rsid w:val="00C55E50"/>
    <w:rsid w:val="00C5644B"/>
    <w:rsid w:val="00C56675"/>
    <w:rsid w:val="00C60157"/>
    <w:rsid w:val="00C60AD6"/>
    <w:rsid w:val="00C63AA4"/>
    <w:rsid w:val="00C64123"/>
    <w:rsid w:val="00C64148"/>
    <w:rsid w:val="00C64EE3"/>
    <w:rsid w:val="00C664CD"/>
    <w:rsid w:val="00C665E7"/>
    <w:rsid w:val="00C67EE4"/>
    <w:rsid w:val="00C71495"/>
    <w:rsid w:val="00C71C0A"/>
    <w:rsid w:val="00C72839"/>
    <w:rsid w:val="00C73AC8"/>
    <w:rsid w:val="00C7656F"/>
    <w:rsid w:val="00C81FFE"/>
    <w:rsid w:val="00C83754"/>
    <w:rsid w:val="00C8399C"/>
    <w:rsid w:val="00C84969"/>
    <w:rsid w:val="00C8498B"/>
    <w:rsid w:val="00C85487"/>
    <w:rsid w:val="00C85B00"/>
    <w:rsid w:val="00C901F8"/>
    <w:rsid w:val="00C92111"/>
    <w:rsid w:val="00C92FCD"/>
    <w:rsid w:val="00C941B4"/>
    <w:rsid w:val="00C94743"/>
    <w:rsid w:val="00C947A8"/>
    <w:rsid w:val="00C95E51"/>
    <w:rsid w:val="00C96133"/>
    <w:rsid w:val="00C966DE"/>
    <w:rsid w:val="00CA0299"/>
    <w:rsid w:val="00CA14D0"/>
    <w:rsid w:val="00CA19D9"/>
    <w:rsid w:val="00CA4E5D"/>
    <w:rsid w:val="00CA54EB"/>
    <w:rsid w:val="00CA5913"/>
    <w:rsid w:val="00CA6BC5"/>
    <w:rsid w:val="00CB0A75"/>
    <w:rsid w:val="00CB271A"/>
    <w:rsid w:val="00CB3A8C"/>
    <w:rsid w:val="00CB41B5"/>
    <w:rsid w:val="00CB5AC2"/>
    <w:rsid w:val="00CB635F"/>
    <w:rsid w:val="00CB679A"/>
    <w:rsid w:val="00CB6F85"/>
    <w:rsid w:val="00CB7D65"/>
    <w:rsid w:val="00CC4896"/>
    <w:rsid w:val="00CC53CF"/>
    <w:rsid w:val="00CC6D67"/>
    <w:rsid w:val="00CC70EB"/>
    <w:rsid w:val="00CC764E"/>
    <w:rsid w:val="00CD0516"/>
    <w:rsid w:val="00CD0BE9"/>
    <w:rsid w:val="00CD4712"/>
    <w:rsid w:val="00CD5079"/>
    <w:rsid w:val="00CD5A74"/>
    <w:rsid w:val="00CD6682"/>
    <w:rsid w:val="00CD6965"/>
    <w:rsid w:val="00CE3C96"/>
    <w:rsid w:val="00CE4079"/>
    <w:rsid w:val="00CE49F7"/>
    <w:rsid w:val="00CE63A1"/>
    <w:rsid w:val="00CF1FAA"/>
    <w:rsid w:val="00CF5EA6"/>
    <w:rsid w:val="00CF60DF"/>
    <w:rsid w:val="00D00D59"/>
    <w:rsid w:val="00D028E0"/>
    <w:rsid w:val="00D02F46"/>
    <w:rsid w:val="00D0399E"/>
    <w:rsid w:val="00D052C9"/>
    <w:rsid w:val="00D06310"/>
    <w:rsid w:val="00D0698F"/>
    <w:rsid w:val="00D071FF"/>
    <w:rsid w:val="00D0778B"/>
    <w:rsid w:val="00D12023"/>
    <w:rsid w:val="00D1275D"/>
    <w:rsid w:val="00D13597"/>
    <w:rsid w:val="00D14296"/>
    <w:rsid w:val="00D16C51"/>
    <w:rsid w:val="00D22973"/>
    <w:rsid w:val="00D22A72"/>
    <w:rsid w:val="00D22B5B"/>
    <w:rsid w:val="00D24B41"/>
    <w:rsid w:val="00D2753D"/>
    <w:rsid w:val="00D2775E"/>
    <w:rsid w:val="00D32092"/>
    <w:rsid w:val="00D3277B"/>
    <w:rsid w:val="00D33B15"/>
    <w:rsid w:val="00D3450C"/>
    <w:rsid w:val="00D35A17"/>
    <w:rsid w:val="00D35C1F"/>
    <w:rsid w:val="00D36F63"/>
    <w:rsid w:val="00D36FDC"/>
    <w:rsid w:val="00D453F7"/>
    <w:rsid w:val="00D4557C"/>
    <w:rsid w:val="00D4766A"/>
    <w:rsid w:val="00D50E39"/>
    <w:rsid w:val="00D526F4"/>
    <w:rsid w:val="00D5653C"/>
    <w:rsid w:val="00D568A4"/>
    <w:rsid w:val="00D57BE0"/>
    <w:rsid w:val="00D618E5"/>
    <w:rsid w:val="00D64C63"/>
    <w:rsid w:val="00D65A6B"/>
    <w:rsid w:val="00D660E3"/>
    <w:rsid w:val="00D7160E"/>
    <w:rsid w:val="00D737B4"/>
    <w:rsid w:val="00D74D54"/>
    <w:rsid w:val="00D76CF9"/>
    <w:rsid w:val="00D81331"/>
    <w:rsid w:val="00D83159"/>
    <w:rsid w:val="00D84CD1"/>
    <w:rsid w:val="00D859B6"/>
    <w:rsid w:val="00D866EF"/>
    <w:rsid w:val="00D90769"/>
    <w:rsid w:val="00D914F7"/>
    <w:rsid w:val="00D91E0B"/>
    <w:rsid w:val="00D93403"/>
    <w:rsid w:val="00D94A2F"/>
    <w:rsid w:val="00D955AE"/>
    <w:rsid w:val="00D97FEE"/>
    <w:rsid w:val="00DA0A75"/>
    <w:rsid w:val="00DA24BD"/>
    <w:rsid w:val="00DA299A"/>
    <w:rsid w:val="00DA6447"/>
    <w:rsid w:val="00DA661A"/>
    <w:rsid w:val="00DA7D18"/>
    <w:rsid w:val="00DB1003"/>
    <w:rsid w:val="00DB2159"/>
    <w:rsid w:val="00DB564D"/>
    <w:rsid w:val="00DB6450"/>
    <w:rsid w:val="00DB6455"/>
    <w:rsid w:val="00DB765D"/>
    <w:rsid w:val="00DB7A96"/>
    <w:rsid w:val="00DC0EB6"/>
    <w:rsid w:val="00DC2E17"/>
    <w:rsid w:val="00DC3A28"/>
    <w:rsid w:val="00DC5C1A"/>
    <w:rsid w:val="00DC6DDD"/>
    <w:rsid w:val="00DD097C"/>
    <w:rsid w:val="00DD1D60"/>
    <w:rsid w:val="00DD2974"/>
    <w:rsid w:val="00DD4730"/>
    <w:rsid w:val="00DD4EA4"/>
    <w:rsid w:val="00DD5673"/>
    <w:rsid w:val="00DD6EF9"/>
    <w:rsid w:val="00DD784D"/>
    <w:rsid w:val="00DD7EB0"/>
    <w:rsid w:val="00DE0EFC"/>
    <w:rsid w:val="00DE1154"/>
    <w:rsid w:val="00DE13B5"/>
    <w:rsid w:val="00DE4174"/>
    <w:rsid w:val="00DE51DF"/>
    <w:rsid w:val="00DE5D03"/>
    <w:rsid w:val="00DF0194"/>
    <w:rsid w:val="00DF06C4"/>
    <w:rsid w:val="00DF0CF6"/>
    <w:rsid w:val="00DF2A3B"/>
    <w:rsid w:val="00DF2A45"/>
    <w:rsid w:val="00DF2A75"/>
    <w:rsid w:val="00DF37E9"/>
    <w:rsid w:val="00DF5AED"/>
    <w:rsid w:val="00DF67DB"/>
    <w:rsid w:val="00DF7945"/>
    <w:rsid w:val="00E009FD"/>
    <w:rsid w:val="00E031F9"/>
    <w:rsid w:val="00E043E9"/>
    <w:rsid w:val="00E0477F"/>
    <w:rsid w:val="00E05A9C"/>
    <w:rsid w:val="00E06781"/>
    <w:rsid w:val="00E1038A"/>
    <w:rsid w:val="00E11CEB"/>
    <w:rsid w:val="00E13353"/>
    <w:rsid w:val="00E17E59"/>
    <w:rsid w:val="00E215CD"/>
    <w:rsid w:val="00E22E43"/>
    <w:rsid w:val="00E2471D"/>
    <w:rsid w:val="00E2494F"/>
    <w:rsid w:val="00E27FAE"/>
    <w:rsid w:val="00E308D3"/>
    <w:rsid w:val="00E30A1C"/>
    <w:rsid w:val="00E31026"/>
    <w:rsid w:val="00E312B1"/>
    <w:rsid w:val="00E31C07"/>
    <w:rsid w:val="00E328AB"/>
    <w:rsid w:val="00E341EE"/>
    <w:rsid w:val="00E35156"/>
    <w:rsid w:val="00E35E40"/>
    <w:rsid w:val="00E36926"/>
    <w:rsid w:val="00E404CC"/>
    <w:rsid w:val="00E4102C"/>
    <w:rsid w:val="00E410BC"/>
    <w:rsid w:val="00E412A9"/>
    <w:rsid w:val="00E426D5"/>
    <w:rsid w:val="00E43912"/>
    <w:rsid w:val="00E4524B"/>
    <w:rsid w:val="00E50717"/>
    <w:rsid w:val="00E5102A"/>
    <w:rsid w:val="00E52640"/>
    <w:rsid w:val="00E53129"/>
    <w:rsid w:val="00E54650"/>
    <w:rsid w:val="00E55824"/>
    <w:rsid w:val="00E561CC"/>
    <w:rsid w:val="00E575E4"/>
    <w:rsid w:val="00E57DF6"/>
    <w:rsid w:val="00E630DD"/>
    <w:rsid w:val="00E64F63"/>
    <w:rsid w:val="00E66B3D"/>
    <w:rsid w:val="00E702E2"/>
    <w:rsid w:val="00E7061F"/>
    <w:rsid w:val="00E71A0D"/>
    <w:rsid w:val="00E71AB0"/>
    <w:rsid w:val="00E73E69"/>
    <w:rsid w:val="00E7518C"/>
    <w:rsid w:val="00E77A8D"/>
    <w:rsid w:val="00E83355"/>
    <w:rsid w:val="00E848F8"/>
    <w:rsid w:val="00E873C9"/>
    <w:rsid w:val="00E90605"/>
    <w:rsid w:val="00E907C9"/>
    <w:rsid w:val="00E93BEB"/>
    <w:rsid w:val="00E93C00"/>
    <w:rsid w:val="00E94326"/>
    <w:rsid w:val="00E952E9"/>
    <w:rsid w:val="00E9708D"/>
    <w:rsid w:val="00E97773"/>
    <w:rsid w:val="00EA03FC"/>
    <w:rsid w:val="00EA3751"/>
    <w:rsid w:val="00EA6F68"/>
    <w:rsid w:val="00EA7ED3"/>
    <w:rsid w:val="00EB02B9"/>
    <w:rsid w:val="00EB056A"/>
    <w:rsid w:val="00EB0C39"/>
    <w:rsid w:val="00EB2FD4"/>
    <w:rsid w:val="00EB415F"/>
    <w:rsid w:val="00EB4384"/>
    <w:rsid w:val="00EC06AF"/>
    <w:rsid w:val="00EC397A"/>
    <w:rsid w:val="00EC4607"/>
    <w:rsid w:val="00EC5CA6"/>
    <w:rsid w:val="00EC63BC"/>
    <w:rsid w:val="00ED0CDE"/>
    <w:rsid w:val="00ED3F62"/>
    <w:rsid w:val="00ED44AA"/>
    <w:rsid w:val="00ED5815"/>
    <w:rsid w:val="00ED5AE6"/>
    <w:rsid w:val="00ED6226"/>
    <w:rsid w:val="00ED7F1A"/>
    <w:rsid w:val="00EE1CE0"/>
    <w:rsid w:val="00EE23C4"/>
    <w:rsid w:val="00EE2864"/>
    <w:rsid w:val="00EE33DE"/>
    <w:rsid w:val="00EE507E"/>
    <w:rsid w:val="00EE58BA"/>
    <w:rsid w:val="00EF0B39"/>
    <w:rsid w:val="00EF2DE3"/>
    <w:rsid w:val="00EF6041"/>
    <w:rsid w:val="00EF67DF"/>
    <w:rsid w:val="00EF6EA6"/>
    <w:rsid w:val="00F01E3C"/>
    <w:rsid w:val="00F05CE8"/>
    <w:rsid w:val="00F05DB4"/>
    <w:rsid w:val="00F063BB"/>
    <w:rsid w:val="00F10123"/>
    <w:rsid w:val="00F10C89"/>
    <w:rsid w:val="00F11284"/>
    <w:rsid w:val="00F13D37"/>
    <w:rsid w:val="00F14AEA"/>
    <w:rsid w:val="00F1670D"/>
    <w:rsid w:val="00F17AF8"/>
    <w:rsid w:val="00F2014F"/>
    <w:rsid w:val="00F243D7"/>
    <w:rsid w:val="00F252A9"/>
    <w:rsid w:val="00F262E1"/>
    <w:rsid w:val="00F26597"/>
    <w:rsid w:val="00F27BC9"/>
    <w:rsid w:val="00F31F02"/>
    <w:rsid w:val="00F33537"/>
    <w:rsid w:val="00F35B21"/>
    <w:rsid w:val="00F371FD"/>
    <w:rsid w:val="00F372D7"/>
    <w:rsid w:val="00F37E21"/>
    <w:rsid w:val="00F4029F"/>
    <w:rsid w:val="00F402BD"/>
    <w:rsid w:val="00F4264A"/>
    <w:rsid w:val="00F44EF0"/>
    <w:rsid w:val="00F472A8"/>
    <w:rsid w:val="00F477AC"/>
    <w:rsid w:val="00F500BB"/>
    <w:rsid w:val="00F504C0"/>
    <w:rsid w:val="00F51886"/>
    <w:rsid w:val="00F51920"/>
    <w:rsid w:val="00F527E3"/>
    <w:rsid w:val="00F5349E"/>
    <w:rsid w:val="00F5449E"/>
    <w:rsid w:val="00F54F70"/>
    <w:rsid w:val="00F554FD"/>
    <w:rsid w:val="00F564AC"/>
    <w:rsid w:val="00F56561"/>
    <w:rsid w:val="00F573A2"/>
    <w:rsid w:val="00F60C07"/>
    <w:rsid w:val="00F60CD7"/>
    <w:rsid w:val="00F61C1C"/>
    <w:rsid w:val="00F62078"/>
    <w:rsid w:val="00F65196"/>
    <w:rsid w:val="00F6553A"/>
    <w:rsid w:val="00F65DC5"/>
    <w:rsid w:val="00F67A9E"/>
    <w:rsid w:val="00F71332"/>
    <w:rsid w:val="00F7210E"/>
    <w:rsid w:val="00F725F6"/>
    <w:rsid w:val="00F74F64"/>
    <w:rsid w:val="00F758D4"/>
    <w:rsid w:val="00F81273"/>
    <w:rsid w:val="00F83986"/>
    <w:rsid w:val="00F852FF"/>
    <w:rsid w:val="00F85777"/>
    <w:rsid w:val="00F85CC6"/>
    <w:rsid w:val="00F86025"/>
    <w:rsid w:val="00F86EDC"/>
    <w:rsid w:val="00F903AD"/>
    <w:rsid w:val="00F93976"/>
    <w:rsid w:val="00F94ECD"/>
    <w:rsid w:val="00F9527F"/>
    <w:rsid w:val="00F97578"/>
    <w:rsid w:val="00F979F6"/>
    <w:rsid w:val="00FA0AB2"/>
    <w:rsid w:val="00FA19C0"/>
    <w:rsid w:val="00FA1FF8"/>
    <w:rsid w:val="00FA46EC"/>
    <w:rsid w:val="00FA4C24"/>
    <w:rsid w:val="00FA6036"/>
    <w:rsid w:val="00FA66D0"/>
    <w:rsid w:val="00FA713E"/>
    <w:rsid w:val="00FA78C0"/>
    <w:rsid w:val="00FB0372"/>
    <w:rsid w:val="00FB4DC9"/>
    <w:rsid w:val="00FB5C79"/>
    <w:rsid w:val="00FB5DC3"/>
    <w:rsid w:val="00FB718C"/>
    <w:rsid w:val="00FC1293"/>
    <w:rsid w:val="00FC270F"/>
    <w:rsid w:val="00FC3EC2"/>
    <w:rsid w:val="00FC450C"/>
    <w:rsid w:val="00FC6CF4"/>
    <w:rsid w:val="00FC701E"/>
    <w:rsid w:val="00FD14D0"/>
    <w:rsid w:val="00FD2D58"/>
    <w:rsid w:val="00FD2F5E"/>
    <w:rsid w:val="00FD524E"/>
    <w:rsid w:val="00FD525A"/>
    <w:rsid w:val="00FD55B1"/>
    <w:rsid w:val="00FD5C8D"/>
    <w:rsid w:val="00FD5F39"/>
    <w:rsid w:val="00FD629B"/>
    <w:rsid w:val="00FD680C"/>
    <w:rsid w:val="00FE0FFB"/>
    <w:rsid w:val="00FE245D"/>
    <w:rsid w:val="00FE292D"/>
    <w:rsid w:val="00FE3070"/>
    <w:rsid w:val="00FE41B8"/>
    <w:rsid w:val="00FE48E0"/>
    <w:rsid w:val="00FE5756"/>
    <w:rsid w:val="00FE706F"/>
    <w:rsid w:val="00FE7CF5"/>
    <w:rsid w:val="00FF01D9"/>
    <w:rsid w:val="00FF0668"/>
    <w:rsid w:val="00FF10A3"/>
    <w:rsid w:val="00FF1F7F"/>
    <w:rsid w:val="00FF2B59"/>
    <w:rsid w:val="00FF58A5"/>
    <w:rsid w:val="00FF6B71"/>
    <w:rsid w:val="00FF7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494D7"/>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88"/>
    <w:rPr>
      <w:sz w:val="24"/>
      <w:szCs w:val="24"/>
      <w:lang w:eastAsia="ru-RU"/>
    </w:rPr>
  </w:style>
  <w:style w:type="paragraph" w:styleId="1">
    <w:name w:val="heading 1"/>
    <w:basedOn w:val="a"/>
    <w:next w:val="a"/>
    <w:link w:val="10"/>
    <w:uiPriority w:val="9"/>
    <w:qFormat/>
    <w:rsid w:val="00AB3B26"/>
    <w:pPr>
      <w:keepNext/>
      <w:suppressAutoHyphens/>
      <w:spacing w:before="240" w:after="60"/>
      <w:outlineLvl w:val="0"/>
    </w:pPr>
    <w:rPr>
      <w:rFonts w:ascii="Calibri Light" w:hAnsi="Calibri Light"/>
      <w:b/>
      <w:bCs/>
      <w:kern w:val="32"/>
      <w:sz w:val="32"/>
      <w:szCs w:val="32"/>
      <w:lang w:val="ru-RU" w:eastAsia="ar-SA"/>
    </w:rPr>
  </w:style>
  <w:style w:type="paragraph" w:styleId="2">
    <w:name w:val="heading 2"/>
    <w:basedOn w:val="a"/>
    <w:next w:val="a"/>
    <w:link w:val="20"/>
    <w:uiPriority w:val="9"/>
    <w:semiHidden/>
    <w:unhideWhenUsed/>
    <w:qFormat/>
    <w:rsid w:val="00DC6D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12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uiPriority w:val="22"/>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uppressAutoHyphens/>
      <w:spacing w:before="240" w:after="120"/>
    </w:pPr>
    <w:rPr>
      <w:rFonts w:ascii="Arial" w:eastAsia="SimSun" w:hAnsi="Arial" w:cs="Lucida Sans"/>
      <w:sz w:val="28"/>
      <w:szCs w:val="28"/>
      <w:lang w:val="ru-RU" w:eastAsia="ar-SA"/>
    </w:rPr>
  </w:style>
  <w:style w:type="paragraph" w:styleId="a8">
    <w:name w:val="Body Text"/>
    <w:basedOn w:val="a"/>
    <w:pPr>
      <w:suppressAutoHyphens/>
      <w:ind w:firstLine="720"/>
      <w:jc w:val="both"/>
    </w:pPr>
    <w:rPr>
      <w:sz w:val="28"/>
      <w:szCs w:val="28"/>
      <w:lang w:eastAsia="ar-SA"/>
    </w:rPr>
  </w:style>
  <w:style w:type="paragraph" w:styleId="a9">
    <w:name w:val="List"/>
    <w:basedOn w:val="a8"/>
    <w:rPr>
      <w:rFonts w:cs="Lucida Sans"/>
    </w:rPr>
  </w:style>
  <w:style w:type="paragraph" w:customStyle="1" w:styleId="13">
    <w:name w:val="Название1"/>
    <w:basedOn w:val="a"/>
    <w:pPr>
      <w:suppressLineNumbers/>
      <w:suppressAutoHyphens/>
      <w:spacing w:before="120" w:after="120"/>
    </w:pPr>
    <w:rPr>
      <w:rFonts w:cs="Lucida Sans"/>
      <w:i/>
      <w:iCs/>
      <w:lang w:val="ru-RU" w:eastAsia="ar-SA"/>
    </w:rPr>
  </w:style>
  <w:style w:type="paragraph" w:customStyle="1" w:styleId="14">
    <w:name w:val="Указатель1"/>
    <w:basedOn w:val="a"/>
    <w:pPr>
      <w:suppressLineNumbers/>
      <w:suppressAutoHyphens/>
    </w:pPr>
    <w:rPr>
      <w:rFonts w:cs="Lucida Sans"/>
      <w:lang w:val="ru-RU" w:eastAsia="ar-SA"/>
    </w:rPr>
  </w:style>
  <w:style w:type="paragraph" w:customStyle="1" w:styleId="15">
    <w:name w:val="Цитата1"/>
    <w:basedOn w:val="a"/>
    <w:pPr>
      <w:suppressAutoHyphens/>
      <w:spacing w:line="278" w:lineRule="auto"/>
      <w:ind w:left="720" w:right="200" w:firstLine="520"/>
      <w:jc w:val="both"/>
    </w:pPr>
    <w:rPr>
      <w:sz w:val="28"/>
      <w:szCs w:val="28"/>
      <w:lang w:eastAsia="ar-SA"/>
    </w:rPr>
  </w:style>
  <w:style w:type="paragraph" w:styleId="aa">
    <w:name w:val="Normal (Web)"/>
    <w:basedOn w:val="a"/>
    <w:uiPriority w:val="99"/>
    <w:pPr>
      <w:suppressAutoHyphens/>
      <w:spacing w:before="280" w:after="280"/>
    </w:pPr>
    <w:rPr>
      <w:lang w:val="ru-RU" w:eastAsia="ar-SA"/>
    </w:rPr>
  </w:style>
  <w:style w:type="paragraph" w:customStyle="1" w:styleId="tj1">
    <w:name w:val="tj1"/>
    <w:basedOn w:val="a"/>
    <w:pPr>
      <w:suppressAutoHyphens/>
      <w:spacing w:line="203" w:lineRule="atLeast"/>
      <w:jc w:val="both"/>
    </w:pPr>
    <w:rPr>
      <w:sz w:val="16"/>
      <w:szCs w:val="16"/>
      <w:lang w:val="ru-RU" w:eastAsia="ar-SA"/>
    </w:rPr>
  </w:style>
  <w:style w:type="paragraph" w:styleId="ab">
    <w:name w:val="Body Text Indent"/>
    <w:basedOn w:val="a"/>
    <w:pPr>
      <w:suppressAutoHyphens/>
      <w:spacing w:after="120"/>
      <w:ind w:left="283"/>
    </w:pPr>
    <w:rPr>
      <w:lang w:val="ru-RU" w:eastAsia="ar-SA"/>
    </w:rPr>
  </w:style>
  <w:style w:type="paragraph" w:customStyle="1" w:styleId="21">
    <w:name w:val="Основний текст 21"/>
    <w:basedOn w:val="a"/>
    <w:pPr>
      <w:suppressAutoHyphens/>
      <w:spacing w:after="120" w:line="480" w:lineRule="auto"/>
    </w:pPr>
    <w:rPr>
      <w:lang w:val="ru-RU"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paragraph" w:styleId="ac">
    <w:name w:val="Balloon Text"/>
    <w:basedOn w:val="a"/>
    <w:pPr>
      <w:suppressAutoHyphens/>
    </w:pPr>
    <w:rPr>
      <w:rFonts w:ascii="Tahoma" w:hAnsi="Tahoma" w:cs="Tahoma"/>
      <w:sz w:val="16"/>
      <w:szCs w:val="16"/>
      <w:lang w:val="ru-RU" w:eastAsia="ar-SA"/>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pacing w:before="120"/>
      <w:ind w:firstLine="567"/>
      <w:jc w:val="both"/>
    </w:pPr>
    <w:rPr>
      <w:rFonts w:ascii="Antiqua" w:hAnsi="Antiqua"/>
      <w:sz w:val="26"/>
      <w:szCs w:val="20"/>
    </w:rPr>
  </w:style>
  <w:style w:type="paragraph" w:customStyle="1" w:styleId="rvps2">
    <w:name w:val="rvps2"/>
    <w:basedOn w:val="a"/>
    <w:uiPriority w:val="99"/>
    <w:rsid w:val="000837A7"/>
    <w:pPr>
      <w:spacing w:before="100" w:beforeAutospacing="1" w:after="100" w:afterAutospacing="1"/>
    </w:pPr>
    <w:rPr>
      <w:lang w:val="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pacing w:after="60" w:line="220" w:lineRule="exact"/>
      <w:ind w:firstLine="284"/>
      <w:jc w:val="both"/>
    </w:pPr>
    <w:rPr>
      <w:sz w:val="20"/>
      <w:szCs w:val="20"/>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pacing w:after="200" w:line="276" w:lineRule="auto"/>
      <w:ind w:left="720"/>
      <w:contextualSpacing/>
    </w:pPr>
    <w:rPr>
      <w:rFonts w:ascii="Calibri" w:eastAsia="Calibri" w:hAnsi="Calibri"/>
      <w:sz w:val="22"/>
      <w:szCs w:val="22"/>
      <w:lang w:val="ru-RU"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pacing w:before="100" w:beforeAutospacing="1" w:after="100" w:afterAutospacing="1"/>
    </w:pPr>
    <w:rPr>
      <w:lang w:val="ru-RU"/>
    </w:rPr>
  </w:style>
  <w:style w:type="character" w:customStyle="1" w:styleId="gmail-s1">
    <w:name w:val="gmail-s1"/>
    <w:basedOn w:val="a0"/>
    <w:rsid w:val="00D90769"/>
  </w:style>
  <w:style w:type="character" w:customStyle="1" w:styleId="af4">
    <w:name w:val="Немає"/>
    <w:rsid w:val="005F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81">
      <w:bodyDiv w:val="1"/>
      <w:marLeft w:val="0"/>
      <w:marRight w:val="0"/>
      <w:marTop w:val="0"/>
      <w:marBottom w:val="0"/>
      <w:divBdr>
        <w:top w:val="none" w:sz="0" w:space="0" w:color="auto"/>
        <w:left w:val="none" w:sz="0" w:space="0" w:color="auto"/>
        <w:bottom w:val="none" w:sz="0" w:space="0" w:color="auto"/>
        <w:right w:val="none" w:sz="0" w:space="0" w:color="auto"/>
      </w:divBdr>
    </w:div>
    <w:div w:id="29039208">
      <w:bodyDiv w:val="1"/>
      <w:marLeft w:val="0"/>
      <w:marRight w:val="0"/>
      <w:marTop w:val="0"/>
      <w:marBottom w:val="0"/>
      <w:divBdr>
        <w:top w:val="none" w:sz="0" w:space="0" w:color="auto"/>
        <w:left w:val="none" w:sz="0" w:space="0" w:color="auto"/>
        <w:bottom w:val="none" w:sz="0" w:space="0" w:color="auto"/>
        <w:right w:val="none" w:sz="0" w:space="0" w:color="auto"/>
      </w:divBdr>
    </w:div>
    <w:div w:id="1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940718712">
          <w:marLeft w:val="0"/>
          <w:marRight w:val="0"/>
          <w:marTop w:val="0"/>
          <w:marBottom w:val="0"/>
          <w:divBdr>
            <w:top w:val="none" w:sz="0" w:space="0" w:color="auto"/>
            <w:left w:val="none" w:sz="0" w:space="0" w:color="auto"/>
            <w:bottom w:val="none" w:sz="0" w:space="0" w:color="auto"/>
            <w:right w:val="none" w:sz="0" w:space="0" w:color="auto"/>
          </w:divBdr>
          <w:divsChild>
            <w:div w:id="74595338">
              <w:marLeft w:val="0"/>
              <w:marRight w:val="0"/>
              <w:marTop w:val="0"/>
              <w:marBottom w:val="0"/>
              <w:divBdr>
                <w:top w:val="none" w:sz="0" w:space="0" w:color="auto"/>
                <w:left w:val="none" w:sz="0" w:space="0" w:color="auto"/>
                <w:bottom w:val="none" w:sz="0" w:space="0" w:color="auto"/>
                <w:right w:val="none" w:sz="0" w:space="0" w:color="auto"/>
              </w:divBdr>
              <w:divsChild>
                <w:div w:id="1480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156">
      <w:bodyDiv w:val="1"/>
      <w:marLeft w:val="0"/>
      <w:marRight w:val="0"/>
      <w:marTop w:val="0"/>
      <w:marBottom w:val="0"/>
      <w:divBdr>
        <w:top w:val="none" w:sz="0" w:space="0" w:color="auto"/>
        <w:left w:val="none" w:sz="0" w:space="0" w:color="auto"/>
        <w:bottom w:val="none" w:sz="0" w:space="0" w:color="auto"/>
        <w:right w:val="none" w:sz="0" w:space="0" w:color="auto"/>
      </w:divBdr>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194194951">
      <w:bodyDiv w:val="1"/>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sChild>
                <w:div w:id="1063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476412112">
      <w:bodyDiv w:val="1"/>
      <w:marLeft w:val="0"/>
      <w:marRight w:val="0"/>
      <w:marTop w:val="0"/>
      <w:marBottom w:val="0"/>
      <w:divBdr>
        <w:top w:val="none" w:sz="0" w:space="0" w:color="auto"/>
        <w:left w:val="none" w:sz="0" w:space="0" w:color="auto"/>
        <w:bottom w:val="none" w:sz="0" w:space="0" w:color="auto"/>
        <w:right w:val="none" w:sz="0" w:space="0" w:color="auto"/>
      </w:divBdr>
    </w:div>
    <w:div w:id="549923356">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580724597">
      <w:bodyDiv w:val="1"/>
      <w:marLeft w:val="0"/>
      <w:marRight w:val="0"/>
      <w:marTop w:val="0"/>
      <w:marBottom w:val="0"/>
      <w:divBdr>
        <w:top w:val="none" w:sz="0" w:space="0" w:color="auto"/>
        <w:left w:val="none" w:sz="0" w:space="0" w:color="auto"/>
        <w:bottom w:val="none" w:sz="0" w:space="0" w:color="auto"/>
        <w:right w:val="none" w:sz="0" w:space="0" w:color="auto"/>
      </w:divBdr>
    </w:div>
    <w:div w:id="631987621">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932279884">
      <w:bodyDiv w:val="1"/>
      <w:marLeft w:val="0"/>
      <w:marRight w:val="0"/>
      <w:marTop w:val="0"/>
      <w:marBottom w:val="0"/>
      <w:divBdr>
        <w:top w:val="none" w:sz="0" w:space="0" w:color="auto"/>
        <w:left w:val="none" w:sz="0" w:space="0" w:color="auto"/>
        <w:bottom w:val="none" w:sz="0" w:space="0" w:color="auto"/>
        <w:right w:val="none" w:sz="0" w:space="0" w:color="auto"/>
      </w:divBdr>
    </w:div>
    <w:div w:id="1020661740">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08429150">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971">
      <w:bodyDiv w:val="1"/>
      <w:marLeft w:val="0"/>
      <w:marRight w:val="0"/>
      <w:marTop w:val="0"/>
      <w:marBottom w:val="0"/>
      <w:divBdr>
        <w:top w:val="none" w:sz="0" w:space="0" w:color="auto"/>
        <w:left w:val="none" w:sz="0" w:space="0" w:color="auto"/>
        <w:bottom w:val="none" w:sz="0" w:space="0" w:color="auto"/>
        <w:right w:val="none" w:sz="0" w:space="0" w:color="auto"/>
      </w:divBdr>
    </w:div>
    <w:div w:id="1212158489">
      <w:bodyDiv w:val="1"/>
      <w:marLeft w:val="0"/>
      <w:marRight w:val="0"/>
      <w:marTop w:val="0"/>
      <w:marBottom w:val="0"/>
      <w:divBdr>
        <w:top w:val="none" w:sz="0" w:space="0" w:color="auto"/>
        <w:left w:val="none" w:sz="0" w:space="0" w:color="auto"/>
        <w:bottom w:val="none" w:sz="0" w:space="0" w:color="auto"/>
        <w:right w:val="none" w:sz="0" w:space="0" w:color="auto"/>
      </w:divBdr>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496334611">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
    <w:div w:id="1537741008">
      <w:bodyDiv w:val="1"/>
      <w:marLeft w:val="0"/>
      <w:marRight w:val="0"/>
      <w:marTop w:val="0"/>
      <w:marBottom w:val="0"/>
      <w:divBdr>
        <w:top w:val="none" w:sz="0" w:space="0" w:color="auto"/>
        <w:left w:val="none" w:sz="0" w:space="0" w:color="auto"/>
        <w:bottom w:val="none" w:sz="0" w:space="0" w:color="auto"/>
        <w:right w:val="none" w:sz="0" w:space="0" w:color="auto"/>
      </w:divBdr>
      <w:divsChild>
        <w:div w:id="1772630212">
          <w:marLeft w:val="0"/>
          <w:marRight w:val="0"/>
          <w:marTop w:val="0"/>
          <w:marBottom w:val="0"/>
          <w:divBdr>
            <w:top w:val="none" w:sz="0" w:space="0" w:color="auto"/>
            <w:left w:val="none" w:sz="0" w:space="0" w:color="auto"/>
            <w:bottom w:val="none" w:sz="0" w:space="0" w:color="auto"/>
            <w:right w:val="none" w:sz="0" w:space="0" w:color="auto"/>
          </w:divBdr>
          <w:divsChild>
            <w:div w:id="1386610764">
              <w:marLeft w:val="0"/>
              <w:marRight w:val="0"/>
              <w:marTop w:val="0"/>
              <w:marBottom w:val="0"/>
              <w:divBdr>
                <w:top w:val="none" w:sz="0" w:space="0" w:color="auto"/>
                <w:left w:val="none" w:sz="0" w:space="0" w:color="auto"/>
                <w:bottom w:val="none" w:sz="0" w:space="0" w:color="auto"/>
                <w:right w:val="none" w:sz="0" w:space="0" w:color="auto"/>
              </w:divBdr>
              <w:divsChild>
                <w:div w:id="4098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15333470">
      <w:bodyDiv w:val="1"/>
      <w:marLeft w:val="0"/>
      <w:marRight w:val="0"/>
      <w:marTop w:val="0"/>
      <w:marBottom w:val="0"/>
      <w:divBdr>
        <w:top w:val="none" w:sz="0" w:space="0" w:color="auto"/>
        <w:left w:val="none" w:sz="0" w:space="0" w:color="auto"/>
        <w:bottom w:val="none" w:sz="0" w:space="0" w:color="auto"/>
        <w:right w:val="none" w:sz="0" w:space="0" w:color="auto"/>
      </w:divBdr>
    </w:div>
    <w:div w:id="1641763097">
      <w:bodyDiv w:val="1"/>
      <w:marLeft w:val="0"/>
      <w:marRight w:val="0"/>
      <w:marTop w:val="0"/>
      <w:marBottom w:val="0"/>
      <w:divBdr>
        <w:top w:val="none" w:sz="0" w:space="0" w:color="auto"/>
        <w:left w:val="none" w:sz="0" w:space="0" w:color="auto"/>
        <w:bottom w:val="none" w:sz="0" w:space="0" w:color="auto"/>
        <w:right w:val="none" w:sz="0" w:space="0" w:color="auto"/>
      </w:divBdr>
    </w:div>
    <w:div w:id="1668946530">
      <w:bodyDiv w:val="1"/>
      <w:marLeft w:val="0"/>
      <w:marRight w:val="0"/>
      <w:marTop w:val="0"/>
      <w:marBottom w:val="0"/>
      <w:divBdr>
        <w:top w:val="none" w:sz="0" w:space="0" w:color="auto"/>
        <w:left w:val="none" w:sz="0" w:space="0" w:color="auto"/>
        <w:bottom w:val="none" w:sz="0" w:space="0" w:color="auto"/>
        <w:right w:val="none" w:sz="0" w:space="0" w:color="auto"/>
      </w:divBdr>
      <w:divsChild>
        <w:div w:id="1890531459">
          <w:marLeft w:val="0"/>
          <w:marRight w:val="0"/>
          <w:marTop w:val="0"/>
          <w:marBottom w:val="0"/>
          <w:divBdr>
            <w:top w:val="none" w:sz="0" w:space="0" w:color="auto"/>
            <w:left w:val="none" w:sz="0" w:space="0" w:color="auto"/>
            <w:bottom w:val="none" w:sz="0" w:space="0" w:color="auto"/>
            <w:right w:val="none" w:sz="0" w:space="0" w:color="auto"/>
          </w:divBdr>
        </w:div>
        <w:div w:id="427121186">
          <w:marLeft w:val="0"/>
          <w:marRight w:val="0"/>
          <w:marTop w:val="0"/>
          <w:marBottom w:val="0"/>
          <w:divBdr>
            <w:top w:val="none" w:sz="0" w:space="0" w:color="auto"/>
            <w:left w:val="none" w:sz="0" w:space="0" w:color="auto"/>
            <w:bottom w:val="none" w:sz="0" w:space="0" w:color="auto"/>
            <w:right w:val="none" w:sz="0" w:space="0" w:color="auto"/>
          </w:divBdr>
        </w:div>
      </w:divsChild>
    </w:div>
    <w:div w:id="1681348844">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741512390">
      <w:bodyDiv w:val="1"/>
      <w:marLeft w:val="0"/>
      <w:marRight w:val="0"/>
      <w:marTop w:val="0"/>
      <w:marBottom w:val="0"/>
      <w:divBdr>
        <w:top w:val="none" w:sz="0" w:space="0" w:color="auto"/>
        <w:left w:val="none" w:sz="0" w:space="0" w:color="auto"/>
        <w:bottom w:val="none" w:sz="0" w:space="0" w:color="auto"/>
        <w:right w:val="none" w:sz="0" w:space="0" w:color="auto"/>
      </w:divBdr>
    </w:div>
    <w:div w:id="1849518206">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 w:id="21121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14937</Words>
  <Characters>8515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172</cp:revision>
  <cp:lastPrinted>2021-12-29T09:41:00Z</cp:lastPrinted>
  <dcterms:created xsi:type="dcterms:W3CDTF">2021-07-12T10:12:00Z</dcterms:created>
  <dcterms:modified xsi:type="dcterms:W3CDTF">2021-12-29T09:43:00Z</dcterms:modified>
</cp:coreProperties>
</file>