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3" w:rsidRPr="002B1903" w:rsidRDefault="00BF23D3" w:rsidP="002B1903">
      <w:pPr>
        <w:jc w:val="center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</w:rPr>
        <w:t>КОМІТЕТ ВЕРХОВНОЇ РАДИ УКРАЇНИ З ПИТАНЬ</w:t>
      </w:r>
    </w:p>
    <w:p w:rsidR="00BF23D3" w:rsidRPr="002B1903" w:rsidRDefault="00BF23D3" w:rsidP="002B1903">
      <w:pPr>
        <w:jc w:val="center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</w:rPr>
        <w:t>ІНТЕГРАЦІЇ</w:t>
      </w:r>
      <w:r w:rsidR="002C4286" w:rsidRPr="002B1903">
        <w:rPr>
          <w:color w:val="000000" w:themeColor="text1"/>
          <w:sz w:val="28"/>
          <w:szCs w:val="28"/>
        </w:rPr>
        <w:t xml:space="preserve"> УКРАЇНИ ДО</w:t>
      </w:r>
      <w:r w:rsidR="00E53129" w:rsidRPr="002B1903">
        <w:rPr>
          <w:color w:val="000000" w:themeColor="text1"/>
          <w:sz w:val="28"/>
          <w:szCs w:val="28"/>
        </w:rPr>
        <w:t xml:space="preserve"> ЄВРОПЕЙСЬК</w:t>
      </w:r>
      <w:r w:rsidR="002C4286" w:rsidRPr="002B1903">
        <w:rPr>
          <w:color w:val="000000" w:themeColor="text1"/>
          <w:sz w:val="28"/>
          <w:szCs w:val="28"/>
        </w:rPr>
        <w:t>ОГО</w:t>
      </w:r>
      <w:r w:rsidR="00E53129" w:rsidRPr="002B1903">
        <w:rPr>
          <w:color w:val="000000" w:themeColor="text1"/>
          <w:sz w:val="28"/>
          <w:szCs w:val="28"/>
        </w:rPr>
        <w:t xml:space="preserve"> СОЮЗ</w:t>
      </w:r>
      <w:r w:rsidR="002C4286" w:rsidRPr="002B1903">
        <w:rPr>
          <w:color w:val="000000" w:themeColor="text1"/>
          <w:sz w:val="28"/>
          <w:szCs w:val="28"/>
        </w:rPr>
        <w:t>У</w:t>
      </w:r>
    </w:p>
    <w:p w:rsidR="00BF23D3" w:rsidRPr="002B1903" w:rsidRDefault="00BF23D3" w:rsidP="002B1903">
      <w:pPr>
        <w:rPr>
          <w:color w:val="000000" w:themeColor="text1"/>
          <w:sz w:val="28"/>
          <w:szCs w:val="28"/>
        </w:rPr>
      </w:pPr>
    </w:p>
    <w:p w:rsidR="00BF23D3" w:rsidRPr="002B1903" w:rsidRDefault="00B91906" w:rsidP="002B1903">
      <w:pPr>
        <w:jc w:val="center"/>
        <w:rPr>
          <w:color w:val="000000" w:themeColor="text1"/>
          <w:sz w:val="28"/>
          <w:szCs w:val="28"/>
          <w:lang w:val="ru-RU"/>
        </w:rPr>
      </w:pPr>
      <w:r w:rsidRPr="002B1903">
        <w:rPr>
          <w:color w:val="000000" w:themeColor="text1"/>
          <w:sz w:val="28"/>
          <w:szCs w:val="28"/>
        </w:rPr>
        <w:t>ПРОТОКОЛ ЗАСІДАННЯ №</w:t>
      </w:r>
      <w:r w:rsidR="00FF2B59" w:rsidRPr="002B1903">
        <w:rPr>
          <w:color w:val="000000" w:themeColor="text1"/>
          <w:sz w:val="28"/>
          <w:szCs w:val="28"/>
        </w:rPr>
        <w:t xml:space="preserve"> 7</w:t>
      </w:r>
      <w:r w:rsidR="009922BD" w:rsidRPr="002B1903">
        <w:rPr>
          <w:color w:val="000000" w:themeColor="text1"/>
          <w:sz w:val="28"/>
          <w:szCs w:val="28"/>
          <w:lang w:val="ru-RU"/>
        </w:rPr>
        <w:t>6</w:t>
      </w:r>
    </w:p>
    <w:p w:rsidR="00BF23D3" w:rsidRPr="002B1903" w:rsidRDefault="00BF23D3" w:rsidP="002B1903">
      <w:pPr>
        <w:jc w:val="center"/>
        <w:rPr>
          <w:color w:val="000000" w:themeColor="text1"/>
          <w:sz w:val="28"/>
          <w:szCs w:val="28"/>
        </w:rPr>
      </w:pPr>
    </w:p>
    <w:p w:rsidR="00BF23D3" w:rsidRPr="002B1903" w:rsidRDefault="00BF23D3" w:rsidP="002B1903">
      <w:pPr>
        <w:jc w:val="center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</w:rPr>
        <w:t xml:space="preserve">від </w:t>
      </w:r>
      <w:r w:rsidR="009922BD" w:rsidRPr="002B1903">
        <w:rPr>
          <w:color w:val="000000" w:themeColor="text1"/>
          <w:sz w:val="28"/>
          <w:szCs w:val="28"/>
          <w:lang w:val="ru-RU"/>
        </w:rPr>
        <w:t>9</w:t>
      </w:r>
      <w:r w:rsidR="00604E42" w:rsidRPr="002B190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4E42" w:rsidRPr="002B1903">
        <w:rPr>
          <w:color w:val="000000" w:themeColor="text1"/>
          <w:sz w:val="28"/>
          <w:szCs w:val="28"/>
          <w:lang w:val="ru-RU"/>
        </w:rPr>
        <w:t>червня</w:t>
      </w:r>
      <w:proofErr w:type="spellEnd"/>
      <w:r w:rsidR="00FB5C79" w:rsidRPr="002B1903">
        <w:rPr>
          <w:color w:val="000000" w:themeColor="text1"/>
          <w:sz w:val="28"/>
          <w:szCs w:val="28"/>
        </w:rPr>
        <w:t xml:space="preserve"> </w:t>
      </w:r>
      <w:r w:rsidR="005C470D" w:rsidRPr="002B1903">
        <w:rPr>
          <w:color w:val="000000" w:themeColor="text1"/>
          <w:sz w:val="28"/>
          <w:szCs w:val="28"/>
        </w:rPr>
        <w:t>202</w:t>
      </w:r>
      <w:r w:rsidR="005768CA" w:rsidRPr="002B1903">
        <w:rPr>
          <w:color w:val="000000" w:themeColor="text1"/>
          <w:sz w:val="28"/>
          <w:szCs w:val="28"/>
        </w:rPr>
        <w:t>1</w:t>
      </w:r>
      <w:r w:rsidRPr="002B1903">
        <w:rPr>
          <w:color w:val="000000" w:themeColor="text1"/>
          <w:sz w:val="28"/>
          <w:szCs w:val="28"/>
        </w:rPr>
        <w:t xml:space="preserve"> р.</w:t>
      </w:r>
    </w:p>
    <w:p w:rsidR="00BF23D3" w:rsidRPr="002B1903" w:rsidRDefault="006D00EC" w:rsidP="002B1903">
      <w:pPr>
        <w:jc w:val="center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</w:rPr>
        <w:t>1</w:t>
      </w:r>
      <w:r w:rsidR="00B50CD8" w:rsidRPr="002B1903">
        <w:rPr>
          <w:color w:val="000000" w:themeColor="text1"/>
          <w:sz w:val="28"/>
          <w:szCs w:val="28"/>
        </w:rPr>
        <w:t>0</w:t>
      </w:r>
      <w:r w:rsidR="002955D3" w:rsidRPr="002B1903">
        <w:rPr>
          <w:color w:val="000000" w:themeColor="text1"/>
          <w:sz w:val="28"/>
          <w:szCs w:val="28"/>
        </w:rPr>
        <w:t>.</w:t>
      </w:r>
      <w:r w:rsidR="00B50CD8" w:rsidRPr="002B1903">
        <w:rPr>
          <w:color w:val="000000" w:themeColor="text1"/>
          <w:sz w:val="28"/>
          <w:szCs w:val="28"/>
        </w:rPr>
        <w:t>0</w:t>
      </w:r>
      <w:r w:rsidR="00604E42" w:rsidRPr="002B1903">
        <w:rPr>
          <w:color w:val="000000" w:themeColor="text1"/>
          <w:sz w:val="28"/>
          <w:szCs w:val="28"/>
        </w:rPr>
        <w:t>0</w:t>
      </w:r>
    </w:p>
    <w:p w:rsidR="00BF23D3" w:rsidRPr="002B1903" w:rsidRDefault="00BF23D3" w:rsidP="002B1903">
      <w:pPr>
        <w:rPr>
          <w:color w:val="000000" w:themeColor="text1"/>
          <w:sz w:val="28"/>
          <w:szCs w:val="28"/>
        </w:rPr>
      </w:pPr>
    </w:p>
    <w:p w:rsidR="00BF23D3" w:rsidRPr="002B1903" w:rsidRDefault="00BF23D3" w:rsidP="002B1903">
      <w:pPr>
        <w:jc w:val="both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  <w:u w:val="single"/>
        </w:rPr>
        <w:t>Головує</w:t>
      </w:r>
      <w:r w:rsidRPr="002B1903">
        <w:rPr>
          <w:color w:val="000000" w:themeColor="text1"/>
          <w:sz w:val="28"/>
          <w:szCs w:val="28"/>
        </w:rPr>
        <w:t xml:space="preserve"> – </w:t>
      </w:r>
      <w:proofErr w:type="spellStart"/>
      <w:r w:rsidR="00E53129" w:rsidRPr="002B1903">
        <w:rPr>
          <w:color w:val="000000" w:themeColor="text1"/>
          <w:sz w:val="28"/>
          <w:szCs w:val="28"/>
        </w:rPr>
        <w:t>І.Климпуш-Цинцадзе</w:t>
      </w:r>
      <w:proofErr w:type="spellEnd"/>
      <w:r w:rsidR="00E53129" w:rsidRPr="002B1903">
        <w:rPr>
          <w:color w:val="000000" w:themeColor="text1"/>
          <w:sz w:val="28"/>
          <w:szCs w:val="28"/>
        </w:rPr>
        <w:t xml:space="preserve"> - </w:t>
      </w:r>
      <w:r w:rsidR="000A0F6A" w:rsidRPr="002B1903">
        <w:rPr>
          <w:color w:val="000000" w:themeColor="text1"/>
          <w:sz w:val="28"/>
          <w:szCs w:val="28"/>
        </w:rPr>
        <w:t>Голова Комітету.</w:t>
      </w:r>
    </w:p>
    <w:p w:rsidR="00BF23D3" w:rsidRPr="002B1903" w:rsidRDefault="00BF23D3" w:rsidP="002B1903">
      <w:pPr>
        <w:jc w:val="both"/>
        <w:rPr>
          <w:color w:val="000000" w:themeColor="text1"/>
          <w:sz w:val="28"/>
          <w:szCs w:val="28"/>
        </w:rPr>
      </w:pPr>
    </w:p>
    <w:p w:rsidR="00BF23D3" w:rsidRPr="002B1903" w:rsidRDefault="00BF23D3" w:rsidP="002B1903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 w:rsidRPr="002B1903">
        <w:rPr>
          <w:color w:val="000000" w:themeColor="text1"/>
          <w:sz w:val="28"/>
          <w:szCs w:val="28"/>
          <w:u w:val="single"/>
          <w:lang w:val="uk-UA"/>
        </w:rPr>
        <w:t>Присутні члени Комітету:</w:t>
      </w:r>
      <w:r w:rsidR="00E53129" w:rsidRPr="002B190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D3ADE" w:rsidRPr="002B1903">
        <w:rPr>
          <w:color w:val="000000" w:themeColor="text1"/>
          <w:sz w:val="28"/>
          <w:szCs w:val="28"/>
          <w:lang w:val="uk-UA"/>
        </w:rPr>
        <w:t>В.Галайчук</w:t>
      </w:r>
      <w:proofErr w:type="spellEnd"/>
      <w:r w:rsidR="001D3ADE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D3ADE" w:rsidRPr="002B1903">
        <w:rPr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="001D3ADE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52CA" w:rsidRPr="002B1903">
        <w:rPr>
          <w:color w:val="000000" w:themeColor="text1"/>
          <w:sz w:val="28"/>
          <w:szCs w:val="28"/>
          <w:lang w:val="uk-UA"/>
        </w:rPr>
        <w:t>О.Волошин</w:t>
      </w:r>
      <w:proofErr w:type="spellEnd"/>
      <w:r w:rsidR="008052CA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D3ADE" w:rsidRPr="002B1903">
        <w:rPr>
          <w:color w:val="000000" w:themeColor="text1"/>
          <w:sz w:val="28"/>
          <w:szCs w:val="28"/>
          <w:lang w:val="uk-UA"/>
        </w:rPr>
        <w:t>В.На</w:t>
      </w:r>
      <w:r w:rsidR="00F4264A" w:rsidRPr="002B1903">
        <w:rPr>
          <w:color w:val="000000" w:themeColor="text1"/>
          <w:sz w:val="28"/>
          <w:szCs w:val="28"/>
          <w:lang w:val="uk-UA"/>
        </w:rPr>
        <w:t>ливайченко</w:t>
      </w:r>
      <w:proofErr w:type="spellEnd"/>
      <w:r w:rsidR="00F4264A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264A" w:rsidRPr="002B1903">
        <w:rPr>
          <w:color w:val="000000" w:themeColor="text1"/>
          <w:sz w:val="28"/>
          <w:szCs w:val="28"/>
          <w:lang w:val="uk-UA"/>
        </w:rPr>
        <w:t>Д.Любота</w:t>
      </w:r>
      <w:proofErr w:type="spellEnd"/>
      <w:r w:rsidR="00F4264A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3687D" w:rsidRPr="002B1903">
        <w:rPr>
          <w:color w:val="000000" w:themeColor="text1"/>
          <w:sz w:val="28"/>
          <w:szCs w:val="28"/>
          <w:lang w:val="uk-UA"/>
        </w:rPr>
        <w:t>П.Мельник</w:t>
      </w:r>
      <w:proofErr w:type="spellEnd"/>
      <w:r w:rsidR="0063687D" w:rsidRPr="002B190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3687D" w:rsidRPr="002B1903">
        <w:rPr>
          <w:color w:val="000000" w:themeColor="text1"/>
          <w:sz w:val="28"/>
          <w:szCs w:val="28"/>
          <w:lang w:val="uk-UA"/>
        </w:rPr>
        <w:t>О.Вінтоняк</w:t>
      </w:r>
      <w:proofErr w:type="spellEnd"/>
      <w:r w:rsidR="008C322A" w:rsidRPr="002B1903">
        <w:rPr>
          <w:color w:val="000000" w:themeColor="text1"/>
          <w:sz w:val="28"/>
          <w:szCs w:val="28"/>
          <w:lang w:val="uk-UA"/>
        </w:rPr>
        <w:t>.</w:t>
      </w:r>
    </w:p>
    <w:p w:rsidR="001D3ADE" w:rsidRPr="002B1903" w:rsidRDefault="001D3ADE" w:rsidP="002B1903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:rsidR="00BF23D3" w:rsidRPr="002B1903" w:rsidRDefault="00BF23D3" w:rsidP="002B1903">
      <w:pPr>
        <w:jc w:val="both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  <w:u w:val="single"/>
        </w:rPr>
        <w:t>Від секретаріату Комітету:</w:t>
      </w:r>
      <w:r w:rsidR="00E53129" w:rsidRPr="002B1903">
        <w:rPr>
          <w:color w:val="000000" w:themeColor="text1"/>
          <w:sz w:val="28"/>
          <w:szCs w:val="28"/>
        </w:rPr>
        <w:t xml:space="preserve"> </w:t>
      </w:r>
      <w:proofErr w:type="spellStart"/>
      <w:r w:rsidR="008E5053" w:rsidRPr="002B1903">
        <w:rPr>
          <w:color w:val="000000" w:themeColor="text1"/>
          <w:sz w:val="28"/>
          <w:szCs w:val="28"/>
        </w:rPr>
        <w:t>Т.Бурячок</w:t>
      </w:r>
      <w:proofErr w:type="spellEnd"/>
      <w:r w:rsidR="008E5053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2B1903">
        <w:rPr>
          <w:color w:val="000000" w:themeColor="text1"/>
          <w:sz w:val="28"/>
          <w:szCs w:val="28"/>
        </w:rPr>
        <w:t>А.Найденко</w:t>
      </w:r>
      <w:proofErr w:type="spellEnd"/>
      <w:r w:rsidR="0082701A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2B1903">
        <w:rPr>
          <w:color w:val="000000" w:themeColor="text1"/>
          <w:sz w:val="28"/>
          <w:szCs w:val="28"/>
        </w:rPr>
        <w:t>Л.Протасенко</w:t>
      </w:r>
      <w:proofErr w:type="spellEnd"/>
      <w:r w:rsidR="0082701A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82701A" w:rsidRPr="002B1903">
        <w:rPr>
          <w:color w:val="000000" w:themeColor="text1"/>
          <w:sz w:val="28"/>
          <w:szCs w:val="28"/>
        </w:rPr>
        <w:t>К.Кузьменко</w:t>
      </w:r>
      <w:proofErr w:type="spellEnd"/>
      <w:r w:rsidR="0082701A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8C322A" w:rsidRPr="002B1903">
        <w:rPr>
          <w:color w:val="000000" w:themeColor="text1"/>
          <w:sz w:val="28"/>
          <w:szCs w:val="28"/>
        </w:rPr>
        <w:t>К.Шевчук</w:t>
      </w:r>
      <w:proofErr w:type="spellEnd"/>
      <w:r w:rsidR="00FF2B59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FF2B59" w:rsidRPr="002B1903">
        <w:rPr>
          <w:color w:val="000000" w:themeColor="text1"/>
          <w:sz w:val="28"/>
          <w:szCs w:val="28"/>
        </w:rPr>
        <w:t>Б.Фостик</w:t>
      </w:r>
      <w:proofErr w:type="spellEnd"/>
      <w:r w:rsidR="00FF2B59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FF2B59" w:rsidRPr="002B1903">
        <w:rPr>
          <w:color w:val="000000" w:themeColor="text1"/>
          <w:sz w:val="28"/>
          <w:szCs w:val="28"/>
        </w:rPr>
        <w:t>А.Панаріна</w:t>
      </w:r>
      <w:proofErr w:type="spellEnd"/>
      <w:r w:rsidR="00FF2B59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FF2B59" w:rsidRPr="002B1903">
        <w:rPr>
          <w:color w:val="000000" w:themeColor="text1"/>
          <w:sz w:val="28"/>
          <w:szCs w:val="28"/>
        </w:rPr>
        <w:t>Б.Ференс</w:t>
      </w:r>
      <w:proofErr w:type="spellEnd"/>
      <w:r w:rsidR="00FF2B59" w:rsidRPr="002B1903">
        <w:rPr>
          <w:color w:val="000000" w:themeColor="text1"/>
          <w:sz w:val="28"/>
          <w:szCs w:val="28"/>
        </w:rPr>
        <w:t xml:space="preserve">, </w:t>
      </w:r>
      <w:proofErr w:type="spellStart"/>
      <w:r w:rsidR="00FF2B59" w:rsidRPr="002B1903">
        <w:rPr>
          <w:color w:val="000000" w:themeColor="text1"/>
          <w:sz w:val="28"/>
          <w:szCs w:val="28"/>
        </w:rPr>
        <w:t>Ю.Мартинов</w:t>
      </w:r>
      <w:proofErr w:type="spellEnd"/>
      <w:r w:rsidR="00FF2B59" w:rsidRPr="002B1903">
        <w:rPr>
          <w:color w:val="000000" w:themeColor="text1"/>
          <w:sz w:val="28"/>
          <w:szCs w:val="28"/>
        </w:rPr>
        <w:t>.</w:t>
      </w:r>
    </w:p>
    <w:p w:rsidR="001D3ADE" w:rsidRPr="002B1903" w:rsidRDefault="001D3ADE" w:rsidP="002B1903">
      <w:pPr>
        <w:jc w:val="both"/>
        <w:rPr>
          <w:color w:val="000000" w:themeColor="text1"/>
          <w:sz w:val="28"/>
          <w:szCs w:val="28"/>
        </w:rPr>
      </w:pPr>
    </w:p>
    <w:p w:rsidR="006B05EC" w:rsidRPr="002B1903" w:rsidRDefault="001D3ADE" w:rsidP="002B1903">
      <w:pPr>
        <w:jc w:val="both"/>
        <w:rPr>
          <w:color w:val="000000" w:themeColor="text1"/>
          <w:sz w:val="28"/>
          <w:szCs w:val="28"/>
          <w:u w:val="single"/>
        </w:rPr>
      </w:pPr>
      <w:r w:rsidRPr="002B1903">
        <w:rPr>
          <w:color w:val="000000" w:themeColor="text1"/>
          <w:sz w:val="28"/>
          <w:szCs w:val="28"/>
          <w:u w:val="single"/>
        </w:rPr>
        <w:t>Запрошені:</w:t>
      </w:r>
    </w:p>
    <w:p w:rsidR="009922BD" w:rsidRPr="002B1903" w:rsidRDefault="009922BD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2B1903">
        <w:rPr>
          <w:b w:val="0"/>
          <w:color w:val="000000" w:themeColor="text1"/>
          <w:sz w:val="28"/>
          <w:szCs w:val="28"/>
          <w:lang w:val="uk-UA"/>
        </w:rPr>
        <w:t>С</w:t>
      </w:r>
      <w:proofErr w:type="spellStart"/>
      <w:r w:rsidRPr="002B1903">
        <w:rPr>
          <w:b w:val="0"/>
          <w:color w:val="000000" w:themeColor="text1"/>
          <w:sz w:val="28"/>
          <w:szCs w:val="28"/>
        </w:rPr>
        <w:t>тефанішина</w:t>
      </w:r>
      <w:proofErr w:type="spellEnd"/>
      <w:r w:rsidRPr="002B1903">
        <w:rPr>
          <w:b w:val="0"/>
          <w:color w:val="000000" w:themeColor="text1"/>
          <w:sz w:val="28"/>
          <w:szCs w:val="28"/>
        </w:rPr>
        <w:t xml:space="preserve"> Ольга Віталіївна</w:t>
      </w:r>
      <w:r w:rsidRPr="002B1903">
        <w:rPr>
          <w:color w:val="000000" w:themeColor="text1"/>
          <w:sz w:val="28"/>
          <w:szCs w:val="28"/>
        </w:rPr>
        <w:t xml:space="preserve"> – </w:t>
      </w:r>
      <w:r w:rsidRPr="002B1903">
        <w:rPr>
          <w:b w:val="0"/>
          <w:color w:val="000000" w:themeColor="text1"/>
          <w:sz w:val="28"/>
          <w:szCs w:val="28"/>
        </w:rPr>
        <w:t>Віце-прем’єр-міністр з питань європейської та євроатлантичної інтеграції України</w:t>
      </w:r>
      <w:r w:rsidRPr="002B1903">
        <w:rPr>
          <w:b w:val="0"/>
          <w:color w:val="000000" w:themeColor="text1"/>
          <w:sz w:val="28"/>
          <w:szCs w:val="28"/>
          <w:lang w:val="uk-UA"/>
        </w:rPr>
        <w:t>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color w:val="000000" w:themeColor="text1"/>
          <w:sz w:val="28"/>
          <w:szCs w:val="28"/>
          <w:lang w:eastAsia="uk-UA"/>
        </w:rPr>
        <w:t>Кушпіль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 xml:space="preserve"> Дмитро Сергійович – Генеральний директор Директорату авіаційного транспорту Міністерства інфраструктури України;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color w:val="000000" w:themeColor="text1"/>
          <w:sz w:val="28"/>
          <w:szCs w:val="28"/>
          <w:lang w:eastAsia="uk-UA"/>
        </w:rPr>
        <w:t>Більчук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 xml:space="preserve"> Олександр Васильович – Голова Державної авіаційної служби України;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r w:rsidRPr="002B1903">
        <w:rPr>
          <w:color w:val="000000" w:themeColor="text1"/>
          <w:sz w:val="28"/>
          <w:szCs w:val="28"/>
          <w:lang w:eastAsia="uk-UA"/>
        </w:rPr>
        <w:t xml:space="preserve">Коломієць Валерія </w:t>
      </w:r>
      <w:proofErr w:type="spellStart"/>
      <w:r w:rsidRPr="002B1903">
        <w:rPr>
          <w:color w:val="000000" w:themeColor="text1"/>
          <w:sz w:val="28"/>
          <w:szCs w:val="28"/>
          <w:lang w:eastAsia="uk-UA"/>
        </w:rPr>
        <w:t>Рудольфівна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 xml:space="preserve"> – заступник Міністра юстиції України з питань європейської інтеграції;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color w:val="000000" w:themeColor="text1"/>
          <w:sz w:val="28"/>
          <w:szCs w:val="28"/>
          <w:lang w:eastAsia="uk-UA"/>
        </w:rPr>
        <w:t>Піщанська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 xml:space="preserve"> Ольга Станіславівна – Голова Антимонопольного комітету України;</w:t>
      </w:r>
    </w:p>
    <w:p w:rsidR="009922BD" w:rsidRPr="002B1903" w:rsidRDefault="009922BD" w:rsidP="002B1903">
      <w:pPr>
        <w:jc w:val="both"/>
        <w:rPr>
          <w:color w:val="FF0000"/>
          <w:sz w:val="28"/>
          <w:szCs w:val="28"/>
        </w:rPr>
      </w:pPr>
      <w:r w:rsidRPr="002B1903">
        <w:rPr>
          <w:sz w:val="28"/>
          <w:szCs w:val="28"/>
        </w:rPr>
        <w:t>Ковальчук Тетяна Іванівна - Заступник Міністра внутрішніх справ України;</w:t>
      </w:r>
    </w:p>
    <w:p w:rsidR="009922BD" w:rsidRPr="002B1903" w:rsidRDefault="00055340" w:rsidP="002B1903">
      <w:pPr>
        <w:jc w:val="both"/>
        <w:rPr>
          <w:sz w:val="28"/>
          <w:szCs w:val="28"/>
        </w:rPr>
      </w:pPr>
      <w:proofErr w:type="spellStart"/>
      <w:r w:rsidRPr="002B1903">
        <w:rPr>
          <w:sz w:val="28"/>
          <w:szCs w:val="28"/>
        </w:rPr>
        <w:t>Гладчук</w:t>
      </w:r>
      <w:proofErr w:type="spellEnd"/>
      <w:r w:rsidRPr="002B1903">
        <w:rPr>
          <w:sz w:val="28"/>
          <w:szCs w:val="28"/>
        </w:rPr>
        <w:t xml:space="preserve"> </w:t>
      </w:r>
      <w:r w:rsidR="009922BD" w:rsidRPr="002B1903">
        <w:rPr>
          <w:sz w:val="28"/>
          <w:szCs w:val="28"/>
        </w:rPr>
        <w:t>Дмитро Іванович - начальник Управління моніторингу дотримання прав людини Міністерства внутрішніх справ України;</w:t>
      </w:r>
    </w:p>
    <w:p w:rsidR="009922BD" w:rsidRPr="002B1903" w:rsidRDefault="00055340" w:rsidP="002B1903">
      <w:pPr>
        <w:jc w:val="both"/>
        <w:rPr>
          <w:sz w:val="28"/>
          <w:szCs w:val="28"/>
        </w:rPr>
      </w:pPr>
      <w:proofErr w:type="spellStart"/>
      <w:r w:rsidRPr="002B1903">
        <w:rPr>
          <w:sz w:val="28"/>
          <w:szCs w:val="28"/>
        </w:rPr>
        <w:t>Дударець</w:t>
      </w:r>
      <w:proofErr w:type="spellEnd"/>
      <w:r w:rsidRPr="002B1903">
        <w:rPr>
          <w:sz w:val="28"/>
          <w:szCs w:val="28"/>
        </w:rPr>
        <w:t xml:space="preserve"> </w:t>
      </w:r>
      <w:r w:rsidR="009922BD" w:rsidRPr="002B1903">
        <w:rPr>
          <w:sz w:val="28"/>
          <w:szCs w:val="28"/>
        </w:rPr>
        <w:t>Руслан Миколайович - заступник начальника Головного слідчого управління Національної поліції України;</w:t>
      </w:r>
    </w:p>
    <w:p w:rsidR="009922BD" w:rsidRPr="002B1903" w:rsidRDefault="009922BD" w:rsidP="002B1903">
      <w:pPr>
        <w:jc w:val="both"/>
        <w:rPr>
          <w:sz w:val="28"/>
          <w:szCs w:val="28"/>
        </w:rPr>
      </w:pPr>
      <w:proofErr w:type="spellStart"/>
      <w:r w:rsidRPr="002B1903">
        <w:rPr>
          <w:sz w:val="28"/>
          <w:szCs w:val="28"/>
        </w:rPr>
        <w:t>Щербінін</w:t>
      </w:r>
      <w:proofErr w:type="spellEnd"/>
      <w:r w:rsidRPr="002B1903">
        <w:rPr>
          <w:sz w:val="28"/>
          <w:szCs w:val="28"/>
        </w:rPr>
        <w:t xml:space="preserve"> Олександр Миколайович – </w:t>
      </w:r>
      <w:proofErr w:type="spellStart"/>
      <w:r w:rsidRPr="002B1903">
        <w:rPr>
          <w:sz w:val="28"/>
          <w:szCs w:val="28"/>
        </w:rPr>
        <w:t>т.в.о</w:t>
      </w:r>
      <w:proofErr w:type="spellEnd"/>
      <w:r w:rsidRPr="002B1903">
        <w:rPr>
          <w:sz w:val="28"/>
          <w:szCs w:val="28"/>
        </w:rPr>
        <w:t>. директора Департаменту соціального та гуман</w:t>
      </w:r>
      <w:bookmarkStart w:id="0" w:name="_GoBack"/>
      <w:bookmarkEnd w:id="0"/>
      <w:r w:rsidRPr="002B1903">
        <w:rPr>
          <w:sz w:val="28"/>
          <w:szCs w:val="28"/>
        </w:rPr>
        <w:t>ітарного забезпечення Міністерства оборони України;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r w:rsidRPr="002B1903">
        <w:rPr>
          <w:color w:val="000000" w:themeColor="text1"/>
          <w:sz w:val="28"/>
          <w:szCs w:val="28"/>
          <w:lang w:eastAsia="uk-UA"/>
        </w:rPr>
        <w:t xml:space="preserve">Кучер Ярослав Олександрович - заступник Міністра охорони здоров’я України з питань цифрового розвитку, цифрових трансформацій і </w:t>
      </w:r>
      <w:proofErr w:type="spellStart"/>
      <w:r w:rsidRPr="002B1903">
        <w:rPr>
          <w:color w:val="000000" w:themeColor="text1"/>
          <w:sz w:val="28"/>
          <w:szCs w:val="28"/>
          <w:lang w:eastAsia="uk-UA"/>
        </w:rPr>
        <w:t>цифровізації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>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color w:val="000000" w:themeColor="text1"/>
          <w:sz w:val="28"/>
          <w:szCs w:val="28"/>
          <w:lang w:eastAsia="uk-UA"/>
        </w:rPr>
        <w:t>Демченков</w:t>
      </w:r>
      <w:proofErr w:type="spellEnd"/>
      <w:r w:rsidRPr="002B1903">
        <w:rPr>
          <w:color w:val="000000" w:themeColor="text1"/>
          <w:sz w:val="28"/>
          <w:szCs w:val="28"/>
          <w:lang w:eastAsia="uk-UA"/>
        </w:rPr>
        <w:t xml:space="preserve"> Ярослав Сергійович – заступник Міністра енергетики України з питань європейської інтеграції;</w:t>
      </w:r>
    </w:p>
    <w:p w:rsidR="009922BD" w:rsidRPr="002B1903" w:rsidRDefault="009922BD" w:rsidP="002B1903">
      <w:pPr>
        <w:jc w:val="both"/>
        <w:rPr>
          <w:color w:val="000000" w:themeColor="text1"/>
          <w:sz w:val="28"/>
          <w:szCs w:val="28"/>
          <w:lang w:eastAsia="uk-UA"/>
        </w:rPr>
      </w:pPr>
      <w:r w:rsidRPr="002B1903">
        <w:rPr>
          <w:color w:val="000000" w:themeColor="text1"/>
          <w:sz w:val="28"/>
          <w:szCs w:val="28"/>
          <w:lang w:eastAsia="uk-UA"/>
        </w:rPr>
        <w:t>Качка Тарас Андрійович – заступник Міністра економіки України – Торговий представник України;</w:t>
      </w:r>
    </w:p>
    <w:p w:rsidR="009922BD" w:rsidRPr="002B1903" w:rsidRDefault="009922BD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2B1903">
        <w:rPr>
          <w:b w:val="0"/>
          <w:color w:val="000000" w:themeColor="text1"/>
          <w:sz w:val="28"/>
          <w:szCs w:val="28"/>
        </w:rPr>
        <w:t>Гладишенко</w:t>
      </w:r>
      <w:proofErr w:type="spellEnd"/>
      <w:r w:rsidRPr="002B1903">
        <w:rPr>
          <w:b w:val="0"/>
          <w:color w:val="000000" w:themeColor="text1"/>
          <w:sz w:val="28"/>
          <w:szCs w:val="28"/>
        </w:rPr>
        <w:t xml:space="preserve"> Іван Сергійович - головний спеціаліст відділу координації використання цифрової інфраструктури Директорату розвитку цифрової інфраструктури</w:t>
      </w:r>
      <w:r w:rsidRPr="002B1903">
        <w:rPr>
          <w:b w:val="0"/>
          <w:color w:val="000000" w:themeColor="text1"/>
          <w:sz w:val="28"/>
          <w:szCs w:val="28"/>
          <w:lang w:val="uk-UA"/>
        </w:rPr>
        <w:t xml:space="preserve"> Міністерства цифрової трансформації України;</w:t>
      </w:r>
    </w:p>
    <w:p w:rsidR="009922BD" w:rsidRPr="002B1903" w:rsidRDefault="009922BD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r w:rsidRPr="002B1903">
        <w:rPr>
          <w:bCs/>
          <w:color w:val="000000" w:themeColor="text1"/>
          <w:sz w:val="28"/>
          <w:szCs w:val="28"/>
          <w:lang w:eastAsia="uk-UA"/>
        </w:rPr>
        <w:t>Дмитренко Анна Василівна - Заступник директора Департаменту - начальник відділу здійснення функцій Національного контрольно-контактного пункту Міністерства фінансів України;</w:t>
      </w:r>
    </w:p>
    <w:p w:rsidR="009922BD" w:rsidRPr="002B1903" w:rsidRDefault="009922BD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r w:rsidRPr="002B1903">
        <w:rPr>
          <w:bCs/>
          <w:color w:val="000000" w:themeColor="text1"/>
          <w:sz w:val="28"/>
          <w:szCs w:val="28"/>
          <w:lang w:eastAsia="uk-UA"/>
        </w:rPr>
        <w:lastRenderedPageBreak/>
        <w:t>Скраль Марко – представник Урядового офісу координації європейської та євроатлантичної інтеграції;</w:t>
      </w:r>
    </w:p>
    <w:p w:rsidR="009922BD" w:rsidRPr="002B1903" w:rsidRDefault="009922BD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r w:rsidRPr="002B1903">
        <w:rPr>
          <w:bCs/>
          <w:color w:val="000000" w:themeColor="text1"/>
          <w:sz w:val="28"/>
          <w:szCs w:val="28"/>
          <w:lang w:eastAsia="uk-UA"/>
        </w:rPr>
        <w:t>Ковалишин Нелі – представник Урядового офісу координації європейської та євроатлантичної інтеграції;</w:t>
      </w:r>
    </w:p>
    <w:p w:rsidR="009922BD" w:rsidRPr="002B1903" w:rsidRDefault="009922BD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bCs/>
          <w:color w:val="000000" w:themeColor="text1"/>
          <w:sz w:val="28"/>
          <w:szCs w:val="28"/>
          <w:lang w:eastAsia="uk-UA"/>
        </w:rPr>
        <w:t>Костевська</w:t>
      </w:r>
      <w:proofErr w:type="spellEnd"/>
      <w:r w:rsidRPr="002B1903">
        <w:rPr>
          <w:bCs/>
          <w:color w:val="000000" w:themeColor="text1"/>
          <w:sz w:val="28"/>
          <w:szCs w:val="28"/>
          <w:lang w:eastAsia="uk-UA"/>
        </w:rPr>
        <w:t xml:space="preserve"> Ірина – представник Урядового офісу координації європейської та євроатлантичної інтеграції;</w:t>
      </w:r>
    </w:p>
    <w:p w:rsidR="00B50CD8" w:rsidRPr="002B1903" w:rsidRDefault="00B50CD8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proofErr w:type="spellStart"/>
      <w:r w:rsidRPr="002B1903">
        <w:rPr>
          <w:bCs/>
          <w:color w:val="000000" w:themeColor="text1"/>
          <w:sz w:val="28"/>
          <w:szCs w:val="28"/>
          <w:lang w:eastAsia="uk-UA"/>
        </w:rPr>
        <w:t>Шинкарук</w:t>
      </w:r>
      <w:proofErr w:type="spellEnd"/>
      <w:r w:rsidRPr="002B1903">
        <w:rPr>
          <w:bCs/>
          <w:color w:val="000000" w:themeColor="text1"/>
          <w:sz w:val="28"/>
          <w:szCs w:val="28"/>
          <w:lang w:eastAsia="uk-UA"/>
        </w:rPr>
        <w:t xml:space="preserve"> Наталія – представник Урядового офісу координації європейської та євроатлантичної інтеграції;</w:t>
      </w:r>
    </w:p>
    <w:p w:rsidR="00B50CD8" w:rsidRPr="002B1903" w:rsidRDefault="00B50CD8" w:rsidP="002B1903">
      <w:pPr>
        <w:jc w:val="both"/>
        <w:rPr>
          <w:bCs/>
          <w:color w:val="000000" w:themeColor="text1"/>
          <w:sz w:val="28"/>
          <w:szCs w:val="28"/>
          <w:lang w:eastAsia="uk-UA"/>
        </w:rPr>
      </w:pPr>
      <w:r w:rsidRPr="002B1903">
        <w:rPr>
          <w:bCs/>
          <w:color w:val="000000" w:themeColor="text1"/>
          <w:sz w:val="28"/>
          <w:szCs w:val="28"/>
          <w:lang w:eastAsia="uk-UA"/>
        </w:rPr>
        <w:t>Шевченко Юлія – представник Урядового офісу координації європейської та євроатлантичної інтеграції;</w:t>
      </w:r>
    </w:p>
    <w:p w:rsidR="009922BD" w:rsidRPr="002B1903" w:rsidRDefault="00B50CD8" w:rsidP="002B1903">
      <w:pPr>
        <w:jc w:val="both"/>
        <w:rPr>
          <w:color w:val="000000" w:themeColor="text1"/>
          <w:sz w:val="28"/>
          <w:szCs w:val="28"/>
          <w:lang w:eastAsia="uk-UA"/>
        </w:rPr>
      </w:pPr>
      <w:r w:rsidRPr="002B1903">
        <w:rPr>
          <w:bCs/>
          <w:color w:val="000000" w:themeColor="text1"/>
          <w:sz w:val="28"/>
          <w:szCs w:val="28"/>
          <w:lang w:eastAsia="uk-UA"/>
        </w:rPr>
        <w:t>Костенко Еліна – представник Урядового офісу координації європейської та євроатлантичної інтеграції.</w:t>
      </w:r>
    </w:p>
    <w:p w:rsidR="009922BD" w:rsidRPr="002B1903" w:rsidRDefault="009922BD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2753D" w:rsidRPr="002B1903" w:rsidRDefault="00D2753D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B122CC" w:rsidRPr="002B1903" w:rsidRDefault="00B122CC" w:rsidP="002B1903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2B1903">
        <w:rPr>
          <w:bCs/>
          <w:color w:val="000000" w:themeColor="text1"/>
          <w:sz w:val="28"/>
          <w:szCs w:val="28"/>
        </w:rPr>
        <w:t>ПОРЯДОК ДЕННИЙ</w:t>
      </w:r>
    </w:p>
    <w:p w:rsidR="004300F2" w:rsidRPr="002B1903" w:rsidRDefault="004300F2" w:rsidP="002B1903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:rsidR="00B50CD8" w:rsidRPr="002B1903" w:rsidRDefault="00B50CD8" w:rsidP="002B1903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B50CD8">
        <w:rPr>
          <w:bCs/>
          <w:i/>
          <w:color w:val="000000"/>
          <w:sz w:val="28"/>
          <w:szCs w:val="28"/>
          <w:lang w:eastAsia="uk-UA"/>
        </w:rPr>
        <w:t>І. Щодо Звіту про хід і результати виконання Програми діяльності Кабінету Міністрів України у 2020 році (в частині питань європейської інтеграції)</w:t>
      </w:r>
    </w:p>
    <w:p w:rsidR="00B50CD8" w:rsidRPr="00B50CD8" w:rsidRDefault="00B50CD8" w:rsidP="002B1903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</w:p>
    <w:p w:rsidR="00B50CD8" w:rsidRPr="00B50CD8" w:rsidRDefault="00B50CD8" w:rsidP="002B1903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B50CD8">
        <w:rPr>
          <w:bCs/>
          <w:i/>
          <w:color w:val="000000"/>
          <w:sz w:val="28"/>
          <w:szCs w:val="28"/>
          <w:lang w:eastAsia="uk-UA"/>
        </w:rPr>
        <w:t>ІІ. Законопроект, щодо якого Комітет визначено головним:</w:t>
      </w:r>
    </w:p>
    <w:p w:rsidR="00B50CD8" w:rsidRPr="002B1903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ратифікацію Угоди між Кабінетом Міністрів України та Урядом Естонської Республіки про технічне та фінансове співробітництво (реєстр.№0108 від 28.05.2021; Кабінет Міністрів України)</w:t>
      </w:r>
    </w:p>
    <w:p w:rsidR="00B50CD8" w:rsidRPr="00B50CD8" w:rsidRDefault="00B50CD8" w:rsidP="002B1903">
      <w:pPr>
        <w:ind w:left="720"/>
        <w:jc w:val="both"/>
        <w:rPr>
          <w:color w:val="000000"/>
          <w:sz w:val="28"/>
          <w:szCs w:val="28"/>
          <w:lang w:eastAsia="uk-UA"/>
        </w:rPr>
      </w:pPr>
    </w:p>
    <w:p w:rsidR="00B50CD8" w:rsidRPr="00B50CD8" w:rsidRDefault="00B50CD8" w:rsidP="002B1903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B50CD8">
        <w:rPr>
          <w:bCs/>
          <w:i/>
          <w:color w:val="000000"/>
          <w:sz w:val="28"/>
          <w:szCs w:val="28"/>
          <w:lang w:eastAsia="uk-UA"/>
        </w:rPr>
        <w:t>ІІІ</w:t>
      </w:r>
      <w:r w:rsidRPr="00B50CD8">
        <w:rPr>
          <w:bCs/>
          <w:i/>
          <w:color w:val="000000"/>
          <w:sz w:val="28"/>
          <w:szCs w:val="28"/>
          <w:lang w:val="ru-RU" w:eastAsia="uk-UA"/>
        </w:rPr>
        <w:t xml:space="preserve">. </w:t>
      </w:r>
      <w:r w:rsidRPr="00B50CD8">
        <w:rPr>
          <w:bCs/>
          <w:i/>
          <w:color w:val="000000"/>
          <w:sz w:val="28"/>
          <w:szCs w:val="28"/>
          <w:lang w:eastAsia="uk-UA"/>
        </w:rPr>
        <w:t>Законопроекти, що належать до пріоритетних сфер адаптації законодавства України до законодавства Європейського Союзу, регулюються нормами і принципами СОТ та стосуються зобов’язань України в рамках Ради Європи та Угоди про асоціацію: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ратифікацію Протоколів, що стосуються зміни Конвенції про міжнародну цивільну авіацію (реєстр.№0099 від 02.04.2021; Президент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 (реєстр.№5599 від 02.06.2021; Президент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внесення змін до деяких законодавчих актів України у зв'язку з ратифікацією Конвенції про угоди про вибір суду (реєстр.№5120 від 19.02.2021; Президент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внесення змін до Кодексу України про адміністративні правопорушення та Кримінального кодексу України щодо боротьби з проявами дискримінації (реєстр.№5488 від 13.05.2021; Кабінет Міністрів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деяких законів України щодо врегулювання питання реагування, запобігання та протидії проявам дискримінації за ознакою статі та сексуальних домагань серед </w:t>
      </w:r>
      <w:r w:rsidRPr="00B50CD8">
        <w:rPr>
          <w:color w:val="000000"/>
          <w:sz w:val="28"/>
          <w:szCs w:val="28"/>
          <w:lang w:eastAsia="uk-UA"/>
        </w:rPr>
        <w:lastRenderedPageBreak/>
        <w:t>військовослужбовців (реєстр.№5485 від 13.05.2021; Кабінет Міністрів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Проект Закону про внесення змін до деяких законів актів України щодо адаптації законодавства до вимог Директиви Європейського Парламенту і Ради 2014/40/ЄС (щодо охорони здоров'я населення від шкідливого впливу тютюну) (реєстр.№5447 від 29.04.2021; Кабінет Міністрів України)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Закону України "Про мисливське господарство та полювання" (реєстр.№5302 від 25.03.2021; </w:t>
      </w:r>
      <w:proofErr w:type="spellStart"/>
      <w:r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B50CD8">
        <w:rPr>
          <w:color w:val="000000"/>
          <w:sz w:val="28"/>
          <w:szCs w:val="28"/>
          <w:lang w:eastAsia="uk-UA"/>
        </w:rPr>
        <w:t>А.Скороход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 та інші)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деяких законів України щодо вимог до керівників державних підприємств та членів виконавчих органів господарських товариств, у статутному капіталі яких більше 50 відсотків акцій (часток) належать державі (реєстр.№5332 від 05.04.2021; </w:t>
      </w:r>
      <w:proofErr w:type="spellStart"/>
      <w:r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B50CD8">
        <w:rPr>
          <w:color w:val="000000"/>
          <w:sz w:val="28"/>
          <w:szCs w:val="28"/>
          <w:lang w:eastAsia="uk-UA"/>
        </w:rPr>
        <w:t>Є.Шевченко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 та інші)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Закону України "Про фінансові послуги та державне регулювання ринків фінансових послуг" та деяких законодавчих актів (щодо забезпечення споживачів (платників) інформацією з електронних розрахункових документів) (реєстр.№4616 від 21.01.2021; </w:t>
      </w:r>
      <w:proofErr w:type="spellStart"/>
      <w:r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B50CD8">
        <w:rPr>
          <w:color w:val="000000"/>
          <w:sz w:val="28"/>
          <w:szCs w:val="28"/>
          <w:lang w:eastAsia="uk-UA"/>
        </w:rPr>
        <w:t>О.Дубінський</w:t>
      </w:r>
      <w:proofErr w:type="spellEnd"/>
      <w:r w:rsidRPr="00B50CD8">
        <w:rPr>
          <w:color w:val="000000"/>
          <w:sz w:val="28"/>
          <w:szCs w:val="28"/>
          <w:lang w:eastAsia="uk-UA"/>
        </w:rPr>
        <w:t>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деяких законодавчих актів України щодо сприяння розвитку сфери вирощування енергетичних рослин (реєстр.№5227 від 12.03.2021; </w:t>
      </w:r>
      <w:proofErr w:type="spellStart"/>
      <w:r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B50CD8">
        <w:rPr>
          <w:color w:val="000000"/>
          <w:sz w:val="28"/>
          <w:szCs w:val="28"/>
          <w:lang w:eastAsia="uk-UA"/>
        </w:rPr>
        <w:t>І.Шинкаренко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 та інші)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 xml:space="preserve">Проект Закону про внесення змін до Закону України "Про пріоритетність соціального розвитку села та агропромислового комплексу в народному господарстві" (реєстр.№5263 від 18.03.2021; </w:t>
      </w:r>
      <w:proofErr w:type="spellStart"/>
      <w:r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B50CD8">
        <w:rPr>
          <w:color w:val="000000"/>
          <w:sz w:val="28"/>
          <w:szCs w:val="28"/>
          <w:lang w:eastAsia="uk-UA"/>
        </w:rPr>
        <w:t>М.Заремський</w:t>
      </w:r>
      <w:proofErr w:type="spellEnd"/>
      <w:r w:rsidRPr="00B50CD8">
        <w:rPr>
          <w:color w:val="000000"/>
          <w:sz w:val="28"/>
          <w:szCs w:val="28"/>
          <w:lang w:eastAsia="uk-UA"/>
        </w:rPr>
        <w:t>)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Законопроекти,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(реєстр.№№ 5091, 5493, 4230, 4215, 4565, 4544, 4508, 4624, 4619, 4615, 4614, 4608, 4591, 4594, 4607, 4606, 4584, 4685, 4686, 4671, 4671-1, 4670, 4674, 4646, 4663), всього 2</w:t>
      </w:r>
      <w:r w:rsidRPr="00B50CD8">
        <w:rPr>
          <w:color w:val="000000"/>
          <w:sz w:val="28"/>
          <w:szCs w:val="28"/>
          <w:lang w:val="en-US" w:eastAsia="uk-UA"/>
        </w:rPr>
        <w:t>5</w:t>
      </w:r>
      <w:r w:rsidRPr="00B50CD8">
        <w:rPr>
          <w:color w:val="000000"/>
          <w:sz w:val="28"/>
          <w:szCs w:val="28"/>
          <w:lang w:eastAsia="uk-UA"/>
        </w:rPr>
        <w:t xml:space="preserve"> шт.</w:t>
      </w:r>
    </w:p>
    <w:p w:rsidR="00B50CD8" w:rsidRPr="00B50CD8" w:rsidRDefault="00B50CD8" w:rsidP="002B1903">
      <w:pPr>
        <w:numPr>
          <w:ilvl w:val="0"/>
          <w:numId w:val="43"/>
        </w:numPr>
        <w:jc w:val="both"/>
        <w:rPr>
          <w:color w:val="000000"/>
          <w:sz w:val="28"/>
          <w:szCs w:val="28"/>
          <w:lang w:eastAsia="uk-UA"/>
        </w:rPr>
      </w:pPr>
      <w:r w:rsidRPr="00B50CD8">
        <w:rPr>
          <w:color w:val="000000"/>
          <w:sz w:val="28"/>
          <w:szCs w:val="28"/>
          <w:lang w:eastAsia="uk-UA"/>
        </w:rPr>
        <w:t>Інші питання</w:t>
      </w:r>
    </w:p>
    <w:p w:rsidR="00B50CD8" w:rsidRPr="00B50CD8" w:rsidRDefault="00B50CD8" w:rsidP="002B1903">
      <w:pPr>
        <w:shd w:val="clear" w:color="auto" w:fill="FFFFFF"/>
        <w:textAlignment w:val="baseline"/>
        <w:outlineLvl w:val="2"/>
        <w:rPr>
          <w:b/>
          <w:bCs/>
          <w:color w:val="333333"/>
          <w:sz w:val="28"/>
          <w:szCs w:val="28"/>
          <w:shd w:val="clear" w:color="auto" w:fill="FFFFFF"/>
          <w:lang w:eastAsia="uk-UA"/>
        </w:rPr>
      </w:pPr>
    </w:p>
    <w:p w:rsidR="00B50CD8" w:rsidRPr="002B1903" w:rsidRDefault="00B50CD8" w:rsidP="002B1903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:rsidR="00D2753D" w:rsidRPr="002B1903" w:rsidRDefault="002C19E5" w:rsidP="002B1903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sz w:val="28"/>
          <w:szCs w:val="28"/>
          <w:lang w:val="uk-UA" w:eastAsia="uk-UA"/>
        </w:rPr>
      </w:pPr>
      <w:r w:rsidRPr="002B1903">
        <w:rPr>
          <w:b w:val="0"/>
          <w:bCs w:val="0"/>
          <w:color w:val="000000" w:themeColor="text1"/>
          <w:sz w:val="28"/>
          <w:szCs w:val="28"/>
          <w:lang w:val="uk-UA" w:eastAsia="ru-RU"/>
        </w:rPr>
        <w:t xml:space="preserve">СЛУХАЛИ: </w:t>
      </w:r>
      <w:proofErr w:type="spellStart"/>
      <w:r w:rsidR="00561351" w:rsidRPr="002B1903">
        <w:rPr>
          <w:b w:val="0"/>
          <w:bCs w:val="0"/>
          <w:color w:val="000000" w:themeColor="text1"/>
          <w:sz w:val="28"/>
          <w:szCs w:val="28"/>
          <w:lang w:val="uk-UA" w:eastAsia="ru-RU"/>
        </w:rPr>
        <w:t>І.Климпуш-Цинцадзе</w:t>
      </w:r>
      <w:proofErr w:type="spellEnd"/>
      <w:r w:rsidRPr="002B1903">
        <w:rPr>
          <w:b w:val="0"/>
          <w:bCs w:val="0"/>
          <w:color w:val="000000" w:themeColor="text1"/>
          <w:sz w:val="28"/>
          <w:szCs w:val="28"/>
          <w:lang w:val="uk-UA" w:eastAsia="ru-RU"/>
        </w:rPr>
        <w:t xml:space="preserve"> щодо проекту порядку денного засідання Комітету</w:t>
      </w:r>
      <w:r w:rsidR="00B50CD8" w:rsidRPr="002B1903">
        <w:rPr>
          <w:b w:val="0"/>
          <w:bCs w:val="0"/>
          <w:color w:val="000000" w:themeColor="text1"/>
          <w:sz w:val="28"/>
          <w:szCs w:val="28"/>
          <w:lang w:val="uk-UA" w:eastAsia="ru-RU"/>
        </w:rPr>
        <w:t>.</w:t>
      </w:r>
    </w:p>
    <w:p w:rsidR="002F57D7" w:rsidRPr="002B1903" w:rsidRDefault="002F57D7" w:rsidP="002B1903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:rsidR="002C19E5" w:rsidRPr="002B1903" w:rsidRDefault="00950B09" w:rsidP="002B1903">
      <w:pPr>
        <w:shd w:val="clear" w:color="auto" w:fill="FFFFFF"/>
        <w:ind w:firstLine="568"/>
        <w:jc w:val="both"/>
        <w:textAlignment w:val="baseline"/>
        <w:rPr>
          <w:bCs/>
          <w:color w:val="000000" w:themeColor="text1"/>
          <w:sz w:val="28"/>
          <w:szCs w:val="28"/>
          <w:lang w:val="ru-RU"/>
        </w:rPr>
      </w:pPr>
      <w:r w:rsidRPr="002B1903">
        <w:rPr>
          <w:bCs/>
          <w:color w:val="000000" w:themeColor="text1"/>
          <w:sz w:val="28"/>
          <w:szCs w:val="28"/>
        </w:rPr>
        <w:tab/>
      </w:r>
      <w:r w:rsidR="002C19E5" w:rsidRPr="002B1903">
        <w:rPr>
          <w:bCs/>
          <w:color w:val="000000" w:themeColor="text1"/>
          <w:sz w:val="28"/>
          <w:szCs w:val="28"/>
        </w:rPr>
        <w:t>УХВАЛИЛИ: затвердити порядок денний засідання Комітету з питань інтеграці</w:t>
      </w:r>
      <w:r w:rsidR="006026B8" w:rsidRPr="002B1903">
        <w:rPr>
          <w:bCs/>
          <w:color w:val="000000" w:themeColor="text1"/>
          <w:sz w:val="28"/>
          <w:szCs w:val="28"/>
        </w:rPr>
        <w:t xml:space="preserve">ї України </w:t>
      </w:r>
      <w:r w:rsidR="002C4286" w:rsidRPr="002B1903">
        <w:rPr>
          <w:bCs/>
          <w:color w:val="000000" w:themeColor="text1"/>
          <w:sz w:val="28"/>
          <w:szCs w:val="28"/>
        </w:rPr>
        <w:t>до</w:t>
      </w:r>
      <w:r w:rsidR="006026B8" w:rsidRPr="002B1903">
        <w:rPr>
          <w:bCs/>
          <w:color w:val="000000" w:themeColor="text1"/>
          <w:sz w:val="28"/>
          <w:szCs w:val="28"/>
        </w:rPr>
        <w:t xml:space="preserve"> Європейськ</w:t>
      </w:r>
      <w:r w:rsidR="002C4286" w:rsidRPr="002B1903">
        <w:rPr>
          <w:bCs/>
          <w:color w:val="000000" w:themeColor="text1"/>
          <w:sz w:val="28"/>
          <w:szCs w:val="28"/>
        </w:rPr>
        <w:t>ого</w:t>
      </w:r>
      <w:r w:rsidR="006026B8" w:rsidRPr="002B1903">
        <w:rPr>
          <w:bCs/>
          <w:color w:val="000000" w:themeColor="text1"/>
          <w:sz w:val="28"/>
          <w:szCs w:val="28"/>
        </w:rPr>
        <w:t xml:space="preserve"> Союз</w:t>
      </w:r>
      <w:r w:rsidR="002C4286" w:rsidRPr="002B1903">
        <w:rPr>
          <w:bCs/>
          <w:color w:val="000000" w:themeColor="text1"/>
          <w:sz w:val="28"/>
          <w:szCs w:val="28"/>
        </w:rPr>
        <w:t>у</w:t>
      </w:r>
      <w:r w:rsidR="00B50CD8" w:rsidRPr="002B1903">
        <w:rPr>
          <w:bCs/>
          <w:color w:val="000000" w:themeColor="text1"/>
          <w:sz w:val="28"/>
          <w:szCs w:val="28"/>
        </w:rPr>
        <w:t>.</w:t>
      </w:r>
    </w:p>
    <w:p w:rsidR="002C19E5" w:rsidRPr="002B1903" w:rsidRDefault="002C19E5" w:rsidP="002B1903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C19E5" w:rsidRPr="002B1903" w:rsidRDefault="001F120E" w:rsidP="002B190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2B1903">
        <w:rPr>
          <w:bCs/>
          <w:color w:val="000000" w:themeColor="text1"/>
          <w:sz w:val="28"/>
          <w:szCs w:val="28"/>
        </w:rPr>
        <w:t xml:space="preserve"> </w:t>
      </w:r>
      <w:r w:rsidR="002C19E5" w:rsidRPr="002B1903">
        <w:rPr>
          <w:bCs/>
          <w:color w:val="000000" w:themeColor="text1"/>
          <w:sz w:val="28"/>
          <w:szCs w:val="28"/>
        </w:rPr>
        <w:t xml:space="preserve">ГОЛОСУВАЛИ:  «за» -  </w:t>
      </w:r>
      <w:r w:rsidR="007E6BDB" w:rsidRPr="002B1903">
        <w:rPr>
          <w:bCs/>
          <w:color w:val="000000" w:themeColor="text1"/>
          <w:sz w:val="28"/>
          <w:szCs w:val="28"/>
        </w:rPr>
        <w:t>одностайно</w:t>
      </w:r>
      <w:r w:rsidR="002C19E5" w:rsidRPr="002B1903">
        <w:rPr>
          <w:bCs/>
          <w:color w:val="000000" w:themeColor="text1"/>
          <w:sz w:val="28"/>
          <w:szCs w:val="28"/>
        </w:rPr>
        <w:t>.</w:t>
      </w:r>
    </w:p>
    <w:p w:rsidR="00590E32" w:rsidRPr="002B1903" w:rsidRDefault="00590E32" w:rsidP="002B1903">
      <w:pPr>
        <w:jc w:val="both"/>
        <w:rPr>
          <w:color w:val="000000" w:themeColor="text1"/>
          <w:sz w:val="28"/>
          <w:szCs w:val="28"/>
        </w:rPr>
      </w:pPr>
    </w:p>
    <w:p w:rsidR="002528C0" w:rsidRPr="002B1903" w:rsidRDefault="002528C0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2B1903">
        <w:rPr>
          <w:color w:val="000000" w:themeColor="text1"/>
          <w:sz w:val="28"/>
          <w:szCs w:val="28"/>
        </w:rPr>
        <w:t xml:space="preserve">І.СЛУХАЛИ: інформацію </w:t>
      </w:r>
      <w:proofErr w:type="spellStart"/>
      <w:r w:rsidRPr="002B1903">
        <w:rPr>
          <w:color w:val="000000" w:themeColor="text1"/>
          <w:sz w:val="28"/>
          <w:szCs w:val="28"/>
        </w:rPr>
        <w:t>І.Климпуш-Цинцадзе</w:t>
      </w:r>
      <w:proofErr w:type="spellEnd"/>
      <w:r w:rsidRPr="002B1903">
        <w:rPr>
          <w:color w:val="000000" w:themeColor="text1"/>
          <w:sz w:val="28"/>
          <w:szCs w:val="28"/>
        </w:rPr>
        <w:t xml:space="preserve"> щодо </w:t>
      </w:r>
      <w:r w:rsidRPr="00B50CD8">
        <w:rPr>
          <w:bCs/>
          <w:color w:val="000000"/>
          <w:sz w:val="28"/>
          <w:szCs w:val="28"/>
          <w:lang w:eastAsia="uk-UA"/>
        </w:rPr>
        <w:t>Звіту про хід і результати виконання Програми діяльності Кабінету Міністрів України у 2020 році (в частині питань європейської інтеграції)</w:t>
      </w:r>
      <w:r w:rsidRPr="002B1903">
        <w:rPr>
          <w:bCs/>
          <w:color w:val="000000"/>
          <w:sz w:val="28"/>
          <w:szCs w:val="28"/>
          <w:lang w:eastAsia="uk-UA"/>
        </w:rPr>
        <w:t>.</w:t>
      </w:r>
    </w:p>
    <w:p w:rsidR="002528C0" w:rsidRPr="002B1903" w:rsidRDefault="002528C0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</w:p>
    <w:p w:rsidR="00BF2F8A" w:rsidRPr="002B1903" w:rsidRDefault="002528C0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2B1903">
        <w:rPr>
          <w:bCs/>
          <w:color w:val="000000"/>
          <w:sz w:val="28"/>
          <w:szCs w:val="28"/>
          <w:lang w:eastAsia="uk-UA"/>
        </w:rPr>
        <w:t xml:space="preserve">ВИСТУПИЛИ: </w:t>
      </w:r>
      <w:proofErr w:type="spellStart"/>
      <w:r w:rsidRPr="002B1903">
        <w:rPr>
          <w:bCs/>
          <w:color w:val="000000"/>
          <w:sz w:val="28"/>
          <w:szCs w:val="28"/>
          <w:lang w:eastAsia="uk-UA"/>
        </w:rPr>
        <w:t>О.Стефанішина</w:t>
      </w:r>
      <w:proofErr w:type="spellEnd"/>
      <w:r w:rsidRPr="002B1903">
        <w:rPr>
          <w:bCs/>
          <w:color w:val="000000"/>
          <w:sz w:val="28"/>
          <w:szCs w:val="28"/>
          <w:lang w:eastAsia="uk-UA"/>
        </w:rPr>
        <w:t xml:space="preserve"> щодо </w:t>
      </w:r>
      <w:r w:rsidR="00BF2F8A" w:rsidRPr="00B50CD8">
        <w:rPr>
          <w:bCs/>
          <w:color w:val="000000"/>
          <w:sz w:val="28"/>
          <w:szCs w:val="28"/>
          <w:lang w:eastAsia="uk-UA"/>
        </w:rPr>
        <w:t>Звіту про хід і результати виконання Програми діяльності Кабінету Міністрів України у 2020 році</w:t>
      </w:r>
      <w:r w:rsidRPr="002B1903">
        <w:rPr>
          <w:bCs/>
          <w:color w:val="000000"/>
          <w:sz w:val="28"/>
          <w:szCs w:val="28"/>
          <w:lang w:eastAsia="uk-UA"/>
        </w:rPr>
        <w:t xml:space="preserve">. Програма діяльності Уряду, за словами </w:t>
      </w:r>
      <w:proofErr w:type="spellStart"/>
      <w:r w:rsidRPr="002B1903">
        <w:rPr>
          <w:bCs/>
          <w:color w:val="000000"/>
          <w:sz w:val="28"/>
          <w:szCs w:val="28"/>
          <w:lang w:eastAsia="uk-UA"/>
        </w:rPr>
        <w:t>О</w:t>
      </w:r>
      <w:r w:rsidR="00BF2F8A" w:rsidRPr="002B1903">
        <w:rPr>
          <w:bCs/>
          <w:color w:val="000000"/>
          <w:sz w:val="28"/>
          <w:szCs w:val="28"/>
          <w:lang w:eastAsia="uk-UA"/>
        </w:rPr>
        <w:t>.</w:t>
      </w:r>
      <w:r w:rsidRPr="002B1903">
        <w:rPr>
          <w:bCs/>
          <w:color w:val="000000"/>
          <w:sz w:val="28"/>
          <w:szCs w:val="28"/>
          <w:lang w:eastAsia="uk-UA"/>
        </w:rPr>
        <w:t>Стефанішиної</w:t>
      </w:r>
      <w:proofErr w:type="spellEnd"/>
      <w:r w:rsidRPr="002B1903">
        <w:rPr>
          <w:bCs/>
          <w:color w:val="000000"/>
          <w:sz w:val="28"/>
          <w:szCs w:val="28"/>
          <w:lang w:eastAsia="uk-UA"/>
        </w:rPr>
        <w:t>, передбач</w:t>
      </w:r>
      <w:r w:rsidR="00BF2F8A" w:rsidRPr="002B1903">
        <w:rPr>
          <w:bCs/>
          <w:color w:val="000000"/>
          <w:sz w:val="28"/>
          <w:szCs w:val="28"/>
          <w:lang w:eastAsia="uk-UA"/>
        </w:rPr>
        <w:t>ала започаткування пілотних прое</w:t>
      </w:r>
      <w:r w:rsidRPr="002B1903">
        <w:rPr>
          <w:bCs/>
          <w:color w:val="000000"/>
          <w:sz w:val="28"/>
          <w:szCs w:val="28"/>
          <w:lang w:eastAsia="uk-UA"/>
        </w:rPr>
        <w:t xml:space="preserve">ктів регіональних офісів європейської інтеграції. Вони були відкриті в декількох регіонах України. </w:t>
      </w:r>
      <w:proofErr w:type="spellStart"/>
      <w:r w:rsidR="00BF2F8A" w:rsidRPr="002B1903">
        <w:rPr>
          <w:bCs/>
          <w:color w:val="000000"/>
          <w:sz w:val="28"/>
          <w:szCs w:val="28"/>
          <w:lang w:eastAsia="uk-UA"/>
        </w:rPr>
        <w:t>О.Стефанішина</w:t>
      </w:r>
      <w:proofErr w:type="spellEnd"/>
      <w:r w:rsidRPr="002B1903">
        <w:rPr>
          <w:bCs/>
          <w:color w:val="000000"/>
          <w:sz w:val="28"/>
          <w:szCs w:val="28"/>
          <w:lang w:eastAsia="uk-UA"/>
        </w:rPr>
        <w:t xml:space="preserve"> нагадала, що Україна та ЄС домовились започаткувати оновлення торгових параметрів та перегляд Угоди про асоціацію.</w:t>
      </w:r>
    </w:p>
    <w:p w:rsidR="00BF2F8A" w:rsidRPr="002B1903" w:rsidRDefault="00BF2F8A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2B1903">
        <w:rPr>
          <w:bCs/>
          <w:color w:val="000000"/>
          <w:sz w:val="28"/>
          <w:szCs w:val="28"/>
          <w:lang w:eastAsia="uk-UA"/>
        </w:rPr>
        <w:t xml:space="preserve">Також, </w:t>
      </w:r>
      <w:proofErr w:type="spellStart"/>
      <w:r w:rsidR="002528C0" w:rsidRPr="002B1903">
        <w:rPr>
          <w:bCs/>
          <w:color w:val="000000"/>
          <w:sz w:val="28"/>
          <w:szCs w:val="28"/>
          <w:lang w:eastAsia="uk-UA"/>
        </w:rPr>
        <w:t>О</w:t>
      </w:r>
      <w:r w:rsidRPr="002B1903">
        <w:rPr>
          <w:bCs/>
          <w:color w:val="000000"/>
          <w:sz w:val="28"/>
          <w:szCs w:val="28"/>
          <w:lang w:eastAsia="uk-UA"/>
        </w:rPr>
        <w:t>.</w:t>
      </w:r>
      <w:r w:rsidR="002528C0" w:rsidRPr="002B1903">
        <w:rPr>
          <w:bCs/>
          <w:color w:val="000000"/>
          <w:sz w:val="28"/>
          <w:szCs w:val="28"/>
          <w:lang w:eastAsia="uk-UA"/>
        </w:rPr>
        <w:t>Стефанішина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 xml:space="preserve"> </w:t>
      </w:r>
      <w:r w:rsidRPr="002B1903">
        <w:rPr>
          <w:bCs/>
          <w:color w:val="000000"/>
          <w:sz w:val="28"/>
          <w:szCs w:val="28"/>
          <w:lang w:eastAsia="uk-UA"/>
        </w:rPr>
        <w:t>поінформувала</w:t>
      </w:r>
      <w:r w:rsidR="002528C0" w:rsidRPr="002B1903">
        <w:rPr>
          <w:bCs/>
          <w:color w:val="000000"/>
          <w:sz w:val="28"/>
          <w:szCs w:val="28"/>
          <w:lang w:eastAsia="uk-UA"/>
        </w:rPr>
        <w:t>, що за результатами спільної урядової та парламентської роботи на саміті Україна-ЄС і на Раді асоціації був започаткований діалог що</w:t>
      </w:r>
      <w:r w:rsidRPr="002B1903">
        <w:rPr>
          <w:bCs/>
          <w:color w:val="000000"/>
          <w:sz w:val="28"/>
          <w:szCs w:val="28"/>
          <w:lang w:eastAsia="uk-UA"/>
        </w:rPr>
        <w:t>до Європейського зеленого курсу.</w:t>
      </w:r>
      <w:r w:rsidR="002528C0" w:rsidRPr="002B1903">
        <w:rPr>
          <w:bCs/>
          <w:color w:val="000000"/>
          <w:sz w:val="28"/>
          <w:szCs w:val="28"/>
          <w:lang w:eastAsia="uk-UA"/>
        </w:rPr>
        <w:t xml:space="preserve"> </w:t>
      </w:r>
      <w:r w:rsidRPr="002B1903">
        <w:rPr>
          <w:bCs/>
          <w:color w:val="000000"/>
          <w:sz w:val="28"/>
          <w:szCs w:val="28"/>
          <w:lang w:eastAsia="uk-UA"/>
        </w:rPr>
        <w:t>З</w:t>
      </w:r>
      <w:r w:rsidR="002528C0" w:rsidRPr="002B1903">
        <w:rPr>
          <w:bCs/>
          <w:color w:val="000000"/>
          <w:sz w:val="28"/>
          <w:szCs w:val="28"/>
          <w:lang w:eastAsia="uk-UA"/>
        </w:rPr>
        <w:t xml:space="preserve">а словами </w:t>
      </w:r>
      <w:proofErr w:type="spellStart"/>
      <w:r w:rsidR="002528C0" w:rsidRPr="002B1903">
        <w:rPr>
          <w:bCs/>
          <w:color w:val="000000"/>
          <w:sz w:val="28"/>
          <w:szCs w:val="28"/>
          <w:lang w:eastAsia="uk-UA"/>
        </w:rPr>
        <w:t>О</w:t>
      </w:r>
      <w:r w:rsidRPr="002B1903">
        <w:rPr>
          <w:bCs/>
          <w:color w:val="000000"/>
          <w:sz w:val="28"/>
          <w:szCs w:val="28"/>
          <w:lang w:eastAsia="uk-UA"/>
        </w:rPr>
        <w:t>.</w:t>
      </w:r>
      <w:r w:rsidR="002528C0" w:rsidRPr="002B1903">
        <w:rPr>
          <w:bCs/>
          <w:color w:val="000000"/>
          <w:sz w:val="28"/>
          <w:szCs w:val="28"/>
          <w:lang w:eastAsia="uk-UA"/>
        </w:rPr>
        <w:t>Стефанішиної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>, Україна та ЄС намагаються синхронізувати бачення щодо доступних фінансових інструментів зеленої трансформації, яких потребуватимуть українські компанії т</w:t>
      </w:r>
      <w:r w:rsidRPr="002B1903">
        <w:rPr>
          <w:bCs/>
          <w:color w:val="000000"/>
          <w:sz w:val="28"/>
          <w:szCs w:val="28"/>
          <w:lang w:eastAsia="uk-UA"/>
        </w:rPr>
        <w:t>а українська економіка загалом.</w:t>
      </w:r>
    </w:p>
    <w:p w:rsidR="00BF2F8A" w:rsidRPr="002B1903" w:rsidRDefault="00BF2F8A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proofErr w:type="spellStart"/>
      <w:r w:rsidRPr="002B1903">
        <w:rPr>
          <w:bCs/>
          <w:color w:val="000000"/>
          <w:sz w:val="28"/>
          <w:szCs w:val="28"/>
          <w:lang w:eastAsia="uk-UA"/>
        </w:rPr>
        <w:t>О.Стефанішина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 xml:space="preserve"> нагадала, що Україна подала заявку </w:t>
      </w:r>
      <w:r w:rsidR="00F73339">
        <w:rPr>
          <w:bCs/>
          <w:color w:val="000000"/>
          <w:sz w:val="28"/>
          <w:szCs w:val="28"/>
          <w:lang w:eastAsia="uk-UA"/>
        </w:rPr>
        <w:t>на</w:t>
      </w:r>
      <w:r w:rsidR="002528C0" w:rsidRPr="002B1903">
        <w:rPr>
          <w:bCs/>
          <w:color w:val="000000"/>
          <w:sz w:val="28"/>
          <w:szCs w:val="28"/>
          <w:lang w:eastAsia="uk-UA"/>
        </w:rPr>
        <w:t xml:space="preserve"> головування в Дунайській стратегії ЄС і Комітет цієї стратегії підтвердив таке головування. Також Кабмін ухвалив рішення про затвердження плану розбудови та облаштування пунктів пропуску через державний кордон України, з пріоритетним напрямком облаштування </w:t>
      </w:r>
      <w:proofErr w:type="spellStart"/>
      <w:r w:rsidR="002528C0" w:rsidRPr="002B1903">
        <w:rPr>
          <w:bCs/>
          <w:color w:val="000000"/>
          <w:sz w:val="28"/>
          <w:szCs w:val="28"/>
          <w:lang w:eastAsia="uk-UA"/>
        </w:rPr>
        <w:t>прикордонно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 xml:space="preserve">-митної інфраструктури на кордоні між Україною та країнами ЄС. </w:t>
      </w:r>
      <w:proofErr w:type="spellStart"/>
      <w:r w:rsidR="002528C0" w:rsidRPr="002B1903">
        <w:rPr>
          <w:bCs/>
          <w:color w:val="000000"/>
          <w:sz w:val="28"/>
          <w:szCs w:val="28"/>
          <w:lang w:eastAsia="uk-UA"/>
        </w:rPr>
        <w:t>О</w:t>
      </w:r>
      <w:r w:rsidRPr="002B1903">
        <w:rPr>
          <w:bCs/>
          <w:color w:val="000000"/>
          <w:sz w:val="28"/>
          <w:szCs w:val="28"/>
          <w:lang w:eastAsia="uk-UA"/>
        </w:rPr>
        <w:t>.</w:t>
      </w:r>
      <w:r w:rsidR="002528C0" w:rsidRPr="002B1903">
        <w:rPr>
          <w:bCs/>
          <w:color w:val="000000"/>
          <w:sz w:val="28"/>
          <w:szCs w:val="28"/>
          <w:lang w:eastAsia="uk-UA"/>
        </w:rPr>
        <w:t>Стефанішина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 xml:space="preserve"> також поінформувала, що за останній квартал з тих нормативно-правових актів, які були схвалені на засіданні Комісії з питань виконання Угоди про асоціацію, Уряд вже ухвалив 8 і ще 13 перебувають зараз на опрацюванні Кабміну.</w:t>
      </w:r>
    </w:p>
    <w:p w:rsidR="002528C0" w:rsidRPr="002B1903" w:rsidRDefault="00BF2F8A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proofErr w:type="spellStart"/>
      <w:r w:rsidRPr="002B1903">
        <w:rPr>
          <w:bCs/>
          <w:color w:val="000000"/>
          <w:sz w:val="28"/>
          <w:szCs w:val="28"/>
          <w:lang w:eastAsia="uk-UA"/>
        </w:rPr>
        <w:t>І.Климпуш-Цинцадзе</w:t>
      </w:r>
      <w:proofErr w:type="spellEnd"/>
      <w:r w:rsidR="002528C0" w:rsidRPr="002B1903">
        <w:rPr>
          <w:bCs/>
          <w:color w:val="000000"/>
          <w:sz w:val="28"/>
          <w:szCs w:val="28"/>
          <w:lang w:eastAsia="uk-UA"/>
        </w:rPr>
        <w:t xml:space="preserve"> зауважила, що </w:t>
      </w:r>
      <w:r w:rsidRPr="002B1903">
        <w:rPr>
          <w:bCs/>
          <w:color w:val="000000"/>
          <w:sz w:val="28"/>
          <w:szCs w:val="28"/>
          <w:lang w:eastAsia="uk-UA"/>
        </w:rPr>
        <w:t>Звіт</w:t>
      </w:r>
      <w:r w:rsidRPr="00B50CD8">
        <w:rPr>
          <w:bCs/>
          <w:color w:val="000000"/>
          <w:sz w:val="28"/>
          <w:szCs w:val="28"/>
          <w:lang w:eastAsia="uk-UA"/>
        </w:rPr>
        <w:t xml:space="preserve"> про хід і результати виконання Програми діяльності Кабінету Міністрів України у 2020 році</w:t>
      </w:r>
      <w:r w:rsidRPr="002B1903">
        <w:rPr>
          <w:bCs/>
          <w:color w:val="000000"/>
          <w:sz w:val="28"/>
          <w:szCs w:val="28"/>
          <w:lang w:eastAsia="uk-UA"/>
        </w:rPr>
        <w:t xml:space="preserve"> так і не був внесений для розгляду Верховною Радою України</w:t>
      </w:r>
      <w:r w:rsidR="002528C0" w:rsidRPr="002B1903">
        <w:rPr>
          <w:bCs/>
          <w:color w:val="000000"/>
          <w:sz w:val="28"/>
          <w:szCs w:val="28"/>
          <w:lang w:eastAsia="uk-UA"/>
        </w:rPr>
        <w:t xml:space="preserve">. </w:t>
      </w:r>
    </w:p>
    <w:p w:rsidR="002528C0" w:rsidRPr="002B1903" w:rsidRDefault="002528C0" w:rsidP="002B190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</w:p>
    <w:p w:rsidR="002528C0" w:rsidRPr="002B1903" w:rsidRDefault="002528C0" w:rsidP="002B1903">
      <w:pPr>
        <w:ind w:firstLine="708"/>
        <w:jc w:val="both"/>
        <w:rPr>
          <w:color w:val="000000" w:themeColor="text1"/>
          <w:sz w:val="28"/>
          <w:szCs w:val="28"/>
        </w:rPr>
      </w:pPr>
      <w:r w:rsidRPr="002B1903">
        <w:rPr>
          <w:bCs/>
          <w:color w:val="000000"/>
          <w:sz w:val="28"/>
          <w:szCs w:val="28"/>
          <w:lang w:eastAsia="uk-UA"/>
        </w:rPr>
        <w:t>УХВАЛИЛИ: заслухану інформацію взяти до відома.</w:t>
      </w:r>
    </w:p>
    <w:p w:rsidR="00B50CD8" w:rsidRPr="002B1903" w:rsidRDefault="00B50CD8" w:rsidP="002B1903">
      <w:pPr>
        <w:jc w:val="both"/>
        <w:rPr>
          <w:color w:val="000000" w:themeColor="text1"/>
          <w:sz w:val="28"/>
          <w:szCs w:val="28"/>
        </w:rPr>
      </w:pPr>
    </w:p>
    <w:p w:rsidR="0008051E" w:rsidRPr="005B5669" w:rsidRDefault="0038083A" w:rsidP="005B5669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903">
        <w:rPr>
          <w:rFonts w:ascii="Times New Roman" w:hAnsi="Times New Roman"/>
          <w:sz w:val="28"/>
          <w:szCs w:val="28"/>
        </w:rPr>
        <w:t xml:space="preserve">СЛУХАЛИ: інформацію </w:t>
      </w:r>
      <w:proofErr w:type="spellStart"/>
      <w:r w:rsidR="00B50CD8" w:rsidRPr="002B1903">
        <w:rPr>
          <w:rFonts w:ascii="Times New Roman" w:hAnsi="Times New Roman"/>
          <w:sz w:val="28"/>
          <w:szCs w:val="28"/>
        </w:rPr>
        <w:t>І.Климпуш-Цинцадзе</w:t>
      </w:r>
      <w:proofErr w:type="spellEnd"/>
      <w:r w:rsidRPr="002B1903">
        <w:rPr>
          <w:rFonts w:ascii="Times New Roman" w:hAnsi="Times New Roman"/>
          <w:sz w:val="28"/>
          <w:szCs w:val="28"/>
        </w:rPr>
        <w:t xml:space="preserve"> щодо </w:t>
      </w:r>
      <w:r w:rsidR="00EB3FDC" w:rsidRPr="00B50C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Закону про ратифікацію Угоди між Кабінетом Міністрів України та Урядом Естонської Республіки про технічне та </w:t>
      </w:r>
      <w:r w:rsidR="00EB3FDC" w:rsidRPr="005B5669">
        <w:rPr>
          <w:rFonts w:ascii="Times New Roman" w:hAnsi="Times New Roman"/>
          <w:color w:val="000000"/>
          <w:sz w:val="28"/>
          <w:szCs w:val="28"/>
          <w:lang w:eastAsia="uk-UA"/>
        </w:rPr>
        <w:t>фінансове співробітництво (реєстр.№0108 від 28.05.2021; Кабінет Міністрів України)</w:t>
      </w:r>
      <w:r w:rsidR="005B5669" w:rsidRPr="005B56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5B5669" w:rsidRPr="005B5669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яка запропонувала перенести розгляд зазначеного законопроекту у зв’язку із відсутністю на засіданні Комітету представника суб’єкта права законодавчої ініціативи.</w:t>
      </w:r>
    </w:p>
    <w:p w:rsidR="0038083A" w:rsidRPr="002B1903" w:rsidRDefault="0038083A" w:rsidP="002B190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051E" w:rsidRPr="002B1903" w:rsidRDefault="0008051E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УХВАЛИЛИ: </w:t>
      </w:r>
      <w:r w:rsidR="00EB3FDC" w:rsidRPr="002B1903">
        <w:rPr>
          <w:sz w:val="28"/>
          <w:szCs w:val="28"/>
          <w:lang w:val="ru-RU"/>
        </w:rPr>
        <w:t xml:space="preserve">перенести </w:t>
      </w:r>
      <w:proofErr w:type="spellStart"/>
      <w:r w:rsidR="00EB3FDC" w:rsidRPr="002B1903">
        <w:rPr>
          <w:sz w:val="28"/>
          <w:szCs w:val="28"/>
          <w:lang w:val="ru-RU"/>
        </w:rPr>
        <w:t>розгляд</w:t>
      </w:r>
      <w:proofErr w:type="spellEnd"/>
      <w:r w:rsidR="00EB3FDC" w:rsidRPr="002B1903">
        <w:rPr>
          <w:sz w:val="28"/>
          <w:szCs w:val="28"/>
          <w:lang w:val="ru-RU"/>
        </w:rPr>
        <w:t xml:space="preserve"> </w:t>
      </w:r>
      <w:proofErr w:type="spellStart"/>
      <w:r w:rsidR="00EB3FDC" w:rsidRPr="002B1903">
        <w:rPr>
          <w:sz w:val="28"/>
          <w:szCs w:val="28"/>
          <w:lang w:val="ru-RU"/>
        </w:rPr>
        <w:t>зазначеного</w:t>
      </w:r>
      <w:proofErr w:type="spellEnd"/>
      <w:r w:rsidR="00EB3FDC" w:rsidRPr="002B1903">
        <w:rPr>
          <w:sz w:val="28"/>
          <w:szCs w:val="28"/>
          <w:lang w:val="ru-RU"/>
        </w:rPr>
        <w:t xml:space="preserve"> </w:t>
      </w:r>
      <w:proofErr w:type="spellStart"/>
      <w:r w:rsidR="00EB3FDC" w:rsidRPr="002B1903">
        <w:rPr>
          <w:sz w:val="28"/>
          <w:szCs w:val="28"/>
          <w:lang w:val="ru-RU"/>
        </w:rPr>
        <w:t>зак</w:t>
      </w:r>
      <w:r w:rsidR="00EB3FDC" w:rsidRPr="002B1903">
        <w:rPr>
          <w:sz w:val="28"/>
          <w:szCs w:val="28"/>
        </w:rPr>
        <w:t>онопроекту</w:t>
      </w:r>
      <w:proofErr w:type="spellEnd"/>
      <w:r w:rsidR="00EB3FDC" w:rsidRPr="002B1903">
        <w:rPr>
          <w:sz w:val="28"/>
          <w:szCs w:val="28"/>
        </w:rPr>
        <w:t xml:space="preserve"> у зв’язку із </w:t>
      </w:r>
      <w:proofErr w:type="spellStart"/>
      <w:r w:rsidR="00EB3FDC" w:rsidRPr="002B1903">
        <w:rPr>
          <w:sz w:val="28"/>
          <w:szCs w:val="28"/>
        </w:rPr>
        <w:t>відстуністю</w:t>
      </w:r>
      <w:proofErr w:type="spellEnd"/>
      <w:r w:rsidR="00EB3FDC" w:rsidRPr="002B1903">
        <w:rPr>
          <w:sz w:val="28"/>
          <w:szCs w:val="28"/>
        </w:rPr>
        <w:t xml:space="preserve"> </w:t>
      </w:r>
      <w:r w:rsidR="002528C0" w:rsidRPr="002B1903">
        <w:rPr>
          <w:sz w:val="28"/>
          <w:szCs w:val="28"/>
        </w:rPr>
        <w:t>на засіданні</w:t>
      </w:r>
      <w:r w:rsidR="00EB3FDC" w:rsidRPr="002B1903">
        <w:rPr>
          <w:sz w:val="28"/>
          <w:szCs w:val="28"/>
        </w:rPr>
        <w:t xml:space="preserve"> </w:t>
      </w:r>
      <w:r w:rsidR="002528C0" w:rsidRPr="002B1903">
        <w:rPr>
          <w:sz w:val="28"/>
          <w:szCs w:val="28"/>
        </w:rPr>
        <w:t xml:space="preserve">представника </w:t>
      </w:r>
      <w:r w:rsidR="00EB3FDC" w:rsidRPr="002B1903">
        <w:rPr>
          <w:sz w:val="28"/>
          <w:szCs w:val="28"/>
        </w:rPr>
        <w:t xml:space="preserve">суб’єкта </w:t>
      </w:r>
      <w:r w:rsidR="00F73339">
        <w:rPr>
          <w:sz w:val="28"/>
          <w:szCs w:val="28"/>
        </w:rPr>
        <w:t xml:space="preserve">права </w:t>
      </w:r>
      <w:r w:rsidR="00EB3FDC" w:rsidRPr="002B1903">
        <w:rPr>
          <w:sz w:val="28"/>
          <w:szCs w:val="28"/>
        </w:rPr>
        <w:t>законодавчої</w:t>
      </w:r>
      <w:r w:rsidR="002528C0" w:rsidRPr="002B1903">
        <w:rPr>
          <w:sz w:val="28"/>
          <w:szCs w:val="28"/>
        </w:rPr>
        <w:t xml:space="preserve"> ініціативи.</w:t>
      </w:r>
    </w:p>
    <w:p w:rsidR="00D3277B" w:rsidRPr="002B1903" w:rsidRDefault="00D3277B" w:rsidP="002B1903">
      <w:pPr>
        <w:ind w:firstLine="708"/>
        <w:jc w:val="both"/>
        <w:rPr>
          <w:sz w:val="28"/>
          <w:szCs w:val="28"/>
        </w:rPr>
      </w:pPr>
    </w:p>
    <w:p w:rsidR="00F83986" w:rsidRPr="002B1903" w:rsidRDefault="00F83986" w:rsidP="002B190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903">
        <w:rPr>
          <w:rFonts w:ascii="Times New Roman" w:hAnsi="Times New Roman"/>
          <w:sz w:val="28"/>
          <w:szCs w:val="28"/>
        </w:rPr>
        <w:t xml:space="preserve">СЛУХАЛИ: інформацію </w:t>
      </w:r>
      <w:proofErr w:type="spellStart"/>
      <w:r w:rsidR="00B50CD8" w:rsidRPr="002B1903">
        <w:rPr>
          <w:rFonts w:ascii="Times New Roman" w:hAnsi="Times New Roman"/>
          <w:sz w:val="28"/>
          <w:szCs w:val="28"/>
        </w:rPr>
        <w:t>І.Климпуш-Цинцадзе</w:t>
      </w:r>
      <w:proofErr w:type="spellEnd"/>
      <w:r w:rsidR="00B50CD8" w:rsidRPr="002B1903">
        <w:rPr>
          <w:rFonts w:ascii="Times New Roman" w:hAnsi="Times New Roman"/>
          <w:sz w:val="28"/>
          <w:szCs w:val="28"/>
        </w:rPr>
        <w:t xml:space="preserve"> </w:t>
      </w:r>
      <w:r w:rsidRPr="002B1903">
        <w:rPr>
          <w:rFonts w:ascii="Times New Roman" w:hAnsi="Times New Roman"/>
          <w:sz w:val="28"/>
          <w:szCs w:val="28"/>
        </w:rPr>
        <w:t>щодо проекту</w:t>
      </w:r>
      <w:r w:rsidR="00FC3EC2" w:rsidRPr="002B1903">
        <w:rPr>
          <w:rFonts w:ascii="Times New Roman" w:hAnsi="Times New Roman"/>
          <w:sz w:val="28"/>
          <w:szCs w:val="28"/>
        </w:rPr>
        <w:t xml:space="preserve"> </w:t>
      </w:r>
      <w:r w:rsidR="002528C0" w:rsidRPr="00B50CD8">
        <w:rPr>
          <w:rFonts w:ascii="Times New Roman" w:hAnsi="Times New Roman"/>
          <w:color w:val="000000"/>
          <w:sz w:val="28"/>
          <w:szCs w:val="28"/>
          <w:lang w:eastAsia="uk-UA"/>
        </w:rPr>
        <w:t>Закону про ратифікацію Протоколів, що стосуються зміни Конвенції про міжнародну цивільну авіацію (реєстр.№0099 від 02.04.2021; Президент України)</w:t>
      </w:r>
      <w:r w:rsidR="002528C0" w:rsidRPr="002B190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3383E" w:rsidRPr="002B1903" w:rsidRDefault="0063383E" w:rsidP="002B190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3986" w:rsidRPr="002B1903" w:rsidRDefault="00F83986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2528C0" w:rsidRPr="002B1903">
        <w:rPr>
          <w:sz w:val="28"/>
          <w:szCs w:val="28"/>
        </w:rPr>
        <w:t>О.Більчук</w:t>
      </w:r>
      <w:proofErr w:type="spellEnd"/>
      <w:r w:rsidR="002528C0" w:rsidRPr="002B1903">
        <w:rPr>
          <w:sz w:val="28"/>
          <w:szCs w:val="28"/>
        </w:rPr>
        <w:t xml:space="preserve"> щодо суті законопроекту та доцільності його прийняття.</w:t>
      </w:r>
    </w:p>
    <w:p w:rsidR="00F83986" w:rsidRPr="002B1903" w:rsidRDefault="00F83986" w:rsidP="002B190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383E" w:rsidRPr="002B1903" w:rsidRDefault="00F83986" w:rsidP="002B1903">
      <w:pPr>
        <w:ind w:firstLine="708"/>
        <w:jc w:val="both"/>
        <w:rPr>
          <w:color w:val="FF0000"/>
          <w:sz w:val="28"/>
          <w:szCs w:val="28"/>
        </w:rPr>
      </w:pPr>
      <w:r w:rsidRPr="002B1903">
        <w:rPr>
          <w:sz w:val="28"/>
          <w:szCs w:val="28"/>
        </w:rPr>
        <w:lastRenderedPageBreak/>
        <w:t xml:space="preserve">УХВАЛИЛИ: </w:t>
      </w:r>
      <w:r w:rsidR="002528C0" w:rsidRPr="002B1903">
        <w:rPr>
          <w:color w:val="000000"/>
          <w:sz w:val="28"/>
          <w:szCs w:val="28"/>
        </w:rPr>
        <w:t>підтримати законопро</w:t>
      </w:r>
      <w:r w:rsidR="00BF2F8A" w:rsidRPr="002B1903">
        <w:rPr>
          <w:color w:val="000000"/>
          <w:sz w:val="28"/>
          <w:szCs w:val="28"/>
        </w:rPr>
        <w:t>е</w:t>
      </w:r>
      <w:r w:rsidR="002528C0" w:rsidRPr="002B1903">
        <w:rPr>
          <w:color w:val="000000"/>
          <w:sz w:val="28"/>
          <w:szCs w:val="28"/>
        </w:rPr>
        <w:t xml:space="preserve">кт та рекомендувати Головному комітету </w:t>
      </w:r>
      <w:proofErr w:type="spellStart"/>
      <w:r w:rsidR="002528C0" w:rsidRPr="002B1903">
        <w:rPr>
          <w:color w:val="000000"/>
          <w:sz w:val="28"/>
          <w:szCs w:val="28"/>
        </w:rPr>
        <w:t>внести</w:t>
      </w:r>
      <w:proofErr w:type="spellEnd"/>
      <w:r w:rsidR="002528C0" w:rsidRPr="002B1903">
        <w:rPr>
          <w:color w:val="000000"/>
          <w:sz w:val="28"/>
          <w:szCs w:val="28"/>
        </w:rPr>
        <w:t xml:space="preserve"> його на розгляд Верховної Ради України для прийняття за основу та в цілому.</w:t>
      </w:r>
    </w:p>
    <w:p w:rsidR="00F83986" w:rsidRPr="002B1903" w:rsidRDefault="00F83986" w:rsidP="002B1903">
      <w:pPr>
        <w:ind w:firstLine="708"/>
        <w:jc w:val="both"/>
        <w:rPr>
          <w:sz w:val="28"/>
          <w:szCs w:val="28"/>
        </w:rPr>
      </w:pPr>
    </w:p>
    <w:p w:rsidR="00F83986" w:rsidRPr="002B1903" w:rsidRDefault="00F83986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ГОЛОСУВАЛИ: «за» - </w:t>
      </w:r>
      <w:r w:rsidR="00AB50FB" w:rsidRPr="002B1903">
        <w:rPr>
          <w:sz w:val="28"/>
          <w:szCs w:val="28"/>
        </w:rPr>
        <w:t>одностайно.</w:t>
      </w:r>
    </w:p>
    <w:p w:rsidR="000A7129" w:rsidRPr="002B1903" w:rsidRDefault="000A7129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903">
        <w:rPr>
          <w:rFonts w:ascii="Times New Roman" w:hAnsi="Times New Roman"/>
          <w:sz w:val="28"/>
          <w:szCs w:val="28"/>
        </w:rPr>
        <w:t xml:space="preserve">СЛУХАЛИ: інформацію </w:t>
      </w:r>
      <w:proofErr w:type="spellStart"/>
      <w:r w:rsidR="00B50CD8" w:rsidRPr="002B1903">
        <w:rPr>
          <w:rFonts w:ascii="Times New Roman" w:hAnsi="Times New Roman"/>
          <w:sz w:val="28"/>
          <w:szCs w:val="28"/>
        </w:rPr>
        <w:t>І.Климпуш-Цинцадзе</w:t>
      </w:r>
      <w:proofErr w:type="spellEnd"/>
      <w:r w:rsidR="00B50CD8" w:rsidRPr="002B1903">
        <w:rPr>
          <w:rFonts w:ascii="Times New Roman" w:hAnsi="Times New Roman"/>
          <w:sz w:val="28"/>
          <w:szCs w:val="28"/>
        </w:rPr>
        <w:t xml:space="preserve"> </w:t>
      </w:r>
      <w:r w:rsidRPr="002B1903">
        <w:rPr>
          <w:rFonts w:ascii="Times New Roman" w:hAnsi="Times New Roman"/>
          <w:sz w:val="28"/>
          <w:szCs w:val="28"/>
        </w:rPr>
        <w:t>щодо проекту</w:t>
      </w:r>
      <w:r w:rsidR="00AD327F" w:rsidRPr="002B1903">
        <w:rPr>
          <w:rFonts w:ascii="Times New Roman" w:hAnsi="Times New Roman"/>
          <w:sz w:val="28"/>
          <w:szCs w:val="28"/>
        </w:rPr>
        <w:t xml:space="preserve"> </w:t>
      </w:r>
      <w:r w:rsidR="002528C0" w:rsidRPr="00B50CD8">
        <w:rPr>
          <w:rFonts w:ascii="Times New Roman" w:hAnsi="Times New Roman"/>
          <w:color w:val="000000"/>
          <w:sz w:val="28"/>
          <w:szCs w:val="28"/>
          <w:lang w:eastAsia="uk-UA"/>
        </w:rPr>
        <w:t>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 (реєстр.№5599 від 02.06.2021; Президент України)</w:t>
      </w:r>
      <w:r w:rsidR="002528C0" w:rsidRPr="002B190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51F3C" w:rsidRPr="002B1903" w:rsidRDefault="00251F3C" w:rsidP="002B190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2B1903" w:rsidRPr="002B1903">
        <w:rPr>
          <w:sz w:val="28"/>
          <w:szCs w:val="28"/>
        </w:rPr>
        <w:t>перенести розгляд зазначеного законопроекту на наступне засідання Комітету.</w:t>
      </w:r>
    </w:p>
    <w:p w:rsidR="00AB50FB" w:rsidRPr="002B1903" w:rsidRDefault="00AB50FB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E043E9" w:rsidRPr="002B1903" w:rsidRDefault="00E043E9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903">
        <w:rPr>
          <w:rFonts w:ascii="Times New Roman" w:eastAsia="Times New Roman" w:hAnsi="Times New Roman"/>
          <w:sz w:val="28"/>
          <w:szCs w:val="28"/>
          <w:lang w:eastAsia="ru-RU"/>
        </w:rPr>
        <w:t xml:space="preserve">СЛУХАЛИ: інформацію </w:t>
      </w:r>
      <w:proofErr w:type="spellStart"/>
      <w:r w:rsidR="00B50CD8" w:rsidRPr="002B1903">
        <w:rPr>
          <w:rFonts w:ascii="Times New Roman" w:hAnsi="Times New Roman"/>
          <w:sz w:val="28"/>
          <w:szCs w:val="28"/>
        </w:rPr>
        <w:t>І.Климпуш-Цинцадзе</w:t>
      </w:r>
      <w:proofErr w:type="spellEnd"/>
      <w:r w:rsidR="00B50CD8" w:rsidRPr="002B1903">
        <w:rPr>
          <w:rFonts w:ascii="Times New Roman" w:hAnsi="Times New Roman"/>
          <w:sz w:val="28"/>
          <w:szCs w:val="28"/>
        </w:rPr>
        <w:t xml:space="preserve"> </w:t>
      </w:r>
      <w:r w:rsidRPr="002B1903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проекту </w:t>
      </w:r>
      <w:r w:rsidR="002528C0" w:rsidRPr="00B50CD8">
        <w:rPr>
          <w:rFonts w:ascii="Times New Roman" w:hAnsi="Times New Roman"/>
          <w:color w:val="000000"/>
          <w:sz w:val="28"/>
          <w:szCs w:val="28"/>
          <w:lang w:eastAsia="uk-UA"/>
        </w:rPr>
        <w:t>Закону про внесення змін до деяких законодавчих актів України у зв'язку з ратифікацією Конвенції про угоди про вибір суду (реєстр.№5120 від 19.02.2021; Президент України)</w:t>
      </w:r>
      <w:r w:rsidR="002528C0" w:rsidRPr="002B190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B50FB" w:rsidRPr="002B1903" w:rsidRDefault="00AB50FB" w:rsidP="002B1903">
      <w:pPr>
        <w:jc w:val="both"/>
        <w:rPr>
          <w:sz w:val="28"/>
          <w:szCs w:val="28"/>
        </w:rPr>
      </w:pPr>
    </w:p>
    <w:p w:rsidR="002B1903" w:rsidRDefault="002B1903" w:rsidP="002B1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В.Коломієць</w:t>
      </w:r>
      <w:proofErr w:type="spellEnd"/>
      <w:r>
        <w:rPr>
          <w:sz w:val="28"/>
          <w:szCs w:val="28"/>
        </w:rPr>
        <w:t xml:space="preserve"> щодо суті законопроекту та доцільності його прийняття.</w:t>
      </w:r>
    </w:p>
    <w:p w:rsidR="002B1903" w:rsidRDefault="002B1903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color w:val="000000" w:themeColor="text1"/>
          <w:sz w:val="28"/>
          <w:szCs w:val="28"/>
        </w:rPr>
      </w:pPr>
      <w:r w:rsidRPr="002B1903">
        <w:rPr>
          <w:sz w:val="28"/>
          <w:szCs w:val="28"/>
        </w:rPr>
        <w:t xml:space="preserve">УХВАЛИЛИ: </w:t>
      </w:r>
      <w:r w:rsidR="002B1903">
        <w:rPr>
          <w:sz w:val="28"/>
          <w:szCs w:val="28"/>
        </w:rPr>
        <w:t xml:space="preserve">визнати зазначений </w:t>
      </w:r>
      <w:r w:rsidR="002B1903" w:rsidRPr="002B1903">
        <w:rPr>
          <w:sz w:val="28"/>
          <w:szCs w:val="28"/>
        </w:rPr>
        <w:t xml:space="preserve">законопроект таким, що </w:t>
      </w:r>
      <w:r w:rsidR="002B1903" w:rsidRPr="002B1903">
        <w:rPr>
          <w:color w:val="000000"/>
          <w:sz w:val="28"/>
          <w:szCs w:val="28"/>
        </w:rPr>
        <w:t>не суперечить міжнародно-правовим зобов’язанням України у сфері європейської інтеграції.</w:t>
      </w: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E043E9" w:rsidRPr="002B1903" w:rsidRDefault="00E043E9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5.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>Закону про внесення змін до Кодексу України про адміністративні правопорушення та Кримінального кодексу України щодо боротьби з проявами дискримінації (реєстр.№5488 від 13.05.2021; Кабінет Міністрів України)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75114B" w:rsidRPr="002B1903">
        <w:rPr>
          <w:sz w:val="28"/>
          <w:szCs w:val="28"/>
        </w:rPr>
        <w:t>Т.Ковальчук</w:t>
      </w:r>
      <w:proofErr w:type="spellEnd"/>
      <w:r w:rsidR="00736E6E" w:rsidRPr="002B1903">
        <w:rPr>
          <w:sz w:val="28"/>
          <w:szCs w:val="28"/>
        </w:rPr>
        <w:t xml:space="preserve"> щодо суті законопроекту</w:t>
      </w:r>
      <w:r w:rsidR="0075114B" w:rsidRPr="002B1903">
        <w:rPr>
          <w:sz w:val="28"/>
          <w:szCs w:val="28"/>
        </w:rPr>
        <w:t xml:space="preserve"> та доцільності його прийняття</w:t>
      </w:r>
      <w:r w:rsidR="00736E6E" w:rsidRPr="002B1903">
        <w:rPr>
          <w:sz w:val="28"/>
          <w:szCs w:val="28"/>
        </w:rPr>
        <w:t>.</w:t>
      </w: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</w:p>
    <w:p w:rsidR="00251F3C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75114B" w:rsidRPr="002B1903">
        <w:rPr>
          <w:color w:val="000000"/>
          <w:sz w:val="28"/>
          <w:szCs w:val="28"/>
        </w:rPr>
        <w:t>не суперечить міжнародно-правовим зобов’язанням України у сфері європейської інтеграції.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E043E9" w:rsidRPr="002B1903" w:rsidRDefault="00251F3C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ГОЛОСУВАЛИ: «за» - </w:t>
      </w:r>
      <w:r w:rsidR="0075114B" w:rsidRPr="002B1903">
        <w:rPr>
          <w:sz w:val="28"/>
          <w:szCs w:val="28"/>
        </w:rPr>
        <w:t>7, «утримались» - 1</w:t>
      </w:r>
      <w:r w:rsidRPr="002B1903">
        <w:rPr>
          <w:sz w:val="28"/>
          <w:szCs w:val="28"/>
        </w:rPr>
        <w:t>.</w:t>
      </w:r>
    </w:p>
    <w:p w:rsidR="00E043E9" w:rsidRPr="002B1903" w:rsidRDefault="00E043E9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lastRenderedPageBreak/>
        <w:t>6.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>Закону про внесення змін до деяких законів України щодо врегулювання питання реагування, запобігання та протидії проявам дискримінації за ознакою статі та сексуальних домагань серед військовослужбовців (реєстр.№5485 від 13.05.2021; Кабінет Міністрів України)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BF2F8A" w:rsidRPr="002B1903">
        <w:rPr>
          <w:sz w:val="28"/>
          <w:szCs w:val="28"/>
        </w:rPr>
        <w:t>О.Щербінін</w:t>
      </w:r>
      <w:proofErr w:type="spellEnd"/>
      <w:r w:rsidR="00BF2F8A" w:rsidRPr="002B1903">
        <w:rPr>
          <w:sz w:val="28"/>
          <w:szCs w:val="28"/>
        </w:rPr>
        <w:t xml:space="preserve"> щодо суті законопроекту та доцільності його прийняття.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75114B" w:rsidRPr="002B1903">
        <w:rPr>
          <w:color w:val="000000"/>
          <w:sz w:val="28"/>
          <w:szCs w:val="28"/>
        </w:rPr>
        <w:t>не суперечить цілям Угоди про асоціацію, праву ЄС та зобов’язанням України у рамках Ради Європи.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E043E9" w:rsidRPr="002B1903" w:rsidRDefault="00E043E9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7.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>Закону про внесення змін до деяких законів актів України щодо адаптації законодавства до вимог Директиви Європейського Парламенту і Ради 2014/40/ЄС (щодо охорони здоров'я населення від шкідливого впливу тютюну) (реєстр.№5447 від 29.04.2021; Кабінет Міністрів України)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75114B" w:rsidRPr="002B1903">
        <w:rPr>
          <w:sz w:val="28"/>
          <w:szCs w:val="28"/>
        </w:rPr>
        <w:t>Я.Кучер</w:t>
      </w:r>
      <w:proofErr w:type="spellEnd"/>
      <w:r w:rsidR="0075114B" w:rsidRPr="002B1903">
        <w:rPr>
          <w:sz w:val="28"/>
          <w:szCs w:val="28"/>
        </w:rPr>
        <w:t xml:space="preserve"> щодо суті законопроекту та доцільності його прийняття.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BF2F8A" w:rsidRPr="002B1903">
        <w:rPr>
          <w:color w:val="000000"/>
          <w:sz w:val="28"/>
          <w:szCs w:val="28"/>
        </w:rPr>
        <w:t>не суперечить цілям Угоди про асоціацію, проте потребує доопрацювання з метою приведення у відповідність з вимогами Директиви 2014/40/ЄС Європейського Парламенту та Ради від 3 квітня 2014 року.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8.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 xml:space="preserve">Закону про внесення змін до Закону України "Про мисливське господарство та полювання" (реєстр.№5302 від 25.03.2021;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А.Скороход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 та інші)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75114B" w:rsidRPr="002B1903">
        <w:rPr>
          <w:color w:val="000000"/>
          <w:sz w:val="28"/>
          <w:szCs w:val="28"/>
        </w:rPr>
        <w:t>не суперечить цілям Угоди про асоціацію та міжнародно-правовим зобов’язанням України у сфері захисту і охорони дикої фауни.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9.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 xml:space="preserve">Закону про внесення змін до деяких законів України щодо вимог до керівників державних підприємств та членів виконавчих органів господарських товариств, у статутному капіталі яких більше 50 відсотків акцій (часток) належать державі (реєстр.№5332 від 05.04.2021;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Є.Шевченко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 та інші)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lastRenderedPageBreak/>
        <w:t xml:space="preserve">УХВАЛИЛИ: визнати зазначений законопроект таким, що </w:t>
      </w:r>
      <w:r w:rsidR="0075114B" w:rsidRPr="002B1903">
        <w:rPr>
          <w:color w:val="000000"/>
          <w:sz w:val="28"/>
          <w:szCs w:val="28"/>
        </w:rPr>
        <w:t>суперечить міжнародно-правовим зобов’язанням України в сфері європейської інтеграції, та потребує доопрацювання з метою приведення у відповідність до положень Керівних принципів ОЕСР щодо корпоративного управління на підприємствах державної форми власності.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shd w:val="clear" w:color="auto" w:fill="FFFFFF"/>
        <w:ind w:firstLine="708"/>
        <w:jc w:val="both"/>
        <w:textAlignment w:val="baseline"/>
        <w:outlineLvl w:val="2"/>
        <w:rPr>
          <w:color w:val="000000"/>
          <w:sz w:val="28"/>
          <w:szCs w:val="28"/>
          <w:lang w:eastAsia="uk-UA"/>
        </w:rPr>
      </w:pPr>
      <w:r w:rsidRPr="002B1903">
        <w:rPr>
          <w:sz w:val="28"/>
          <w:szCs w:val="28"/>
        </w:rPr>
        <w:t>10.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 xml:space="preserve">Закону про внесення змін до Закону України "Про фінансові послуги та державне регулювання ринків фінансових послуг" та деяких законодавчих актів (щодо забезпечення споживачів (платників) інформацією з електронних розрахункових документів) (реєстр.№4616 від 21.01.2021;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О.Дубінський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>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104183" w:rsidRPr="002B1903" w:rsidRDefault="00104183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75114B" w:rsidRPr="002B1903">
        <w:rPr>
          <w:sz w:val="28"/>
          <w:szCs w:val="28"/>
        </w:rPr>
        <w:t>В.Галайчук</w:t>
      </w:r>
      <w:proofErr w:type="spellEnd"/>
      <w:r w:rsidR="0075114B" w:rsidRPr="002B1903">
        <w:rPr>
          <w:sz w:val="28"/>
          <w:szCs w:val="28"/>
        </w:rPr>
        <w:t xml:space="preserve"> щодо суті законопроекту.</w:t>
      </w:r>
    </w:p>
    <w:p w:rsidR="00104183" w:rsidRPr="002B1903" w:rsidRDefault="00104183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FB27AD" w:rsidRPr="002B1903">
        <w:rPr>
          <w:color w:val="000000"/>
          <w:sz w:val="28"/>
          <w:szCs w:val="28"/>
        </w:rPr>
        <w:t>потребує доопрацювання, зокрема, з метою усунення правової невизначеності, як це передбачено в статті 282 Угоди про асоціацію.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shd w:val="clear" w:color="auto" w:fill="FFFFFF"/>
        <w:ind w:firstLine="708"/>
        <w:jc w:val="both"/>
        <w:textAlignment w:val="baseline"/>
        <w:outlineLvl w:val="2"/>
        <w:rPr>
          <w:color w:val="000000"/>
          <w:sz w:val="28"/>
          <w:szCs w:val="28"/>
          <w:lang w:eastAsia="uk-UA"/>
        </w:rPr>
      </w:pPr>
      <w:r w:rsidRPr="002B1903">
        <w:rPr>
          <w:sz w:val="28"/>
          <w:szCs w:val="28"/>
        </w:rPr>
        <w:t>11.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 xml:space="preserve">щодо проекту </w:t>
      </w:r>
      <w:r w:rsidR="002528C0" w:rsidRPr="00B50CD8">
        <w:rPr>
          <w:color w:val="000000"/>
          <w:sz w:val="28"/>
          <w:szCs w:val="28"/>
          <w:lang w:eastAsia="uk-UA"/>
        </w:rPr>
        <w:t xml:space="preserve">Закону про внесення змін до деяких законодавчих актів України щодо сприяння розвитку сфери вирощування енергетичних рослин (реєстр.№5227 від 12.03.2021;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І.Шинкаренко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 та інші)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CF1FAA" w:rsidRPr="002B1903" w:rsidRDefault="00CF1FAA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75114B" w:rsidRPr="002B1903">
        <w:rPr>
          <w:sz w:val="28"/>
          <w:szCs w:val="28"/>
        </w:rPr>
        <w:t>Я.Демченков</w:t>
      </w:r>
      <w:proofErr w:type="spellEnd"/>
      <w:r w:rsidR="0075114B" w:rsidRPr="002B1903">
        <w:rPr>
          <w:sz w:val="28"/>
          <w:szCs w:val="28"/>
        </w:rPr>
        <w:t xml:space="preserve"> щодо доцільності прийняття законопроекту; </w:t>
      </w:r>
      <w:proofErr w:type="spellStart"/>
      <w:r w:rsidR="0075114B" w:rsidRPr="002B1903">
        <w:rPr>
          <w:sz w:val="28"/>
          <w:szCs w:val="28"/>
        </w:rPr>
        <w:t>О.Волошин</w:t>
      </w:r>
      <w:proofErr w:type="spellEnd"/>
      <w:r w:rsidR="0075114B" w:rsidRPr="002B1903">
        <w:rPr>
          <w:sz w:val="28"/>
          <w:szCs w:val="28"/>
        </w:rPr>
        <w:t xml:space="preserve"> щодо відповідності його положень Угоді про асоціацію; </w:t>
      </w:r>
      <w:proofErr w:type="spellStart"/>
      <w:r w:rsidR="0075114B" w:rsidRPr="002B1903">
        <w:rPr>
          <w:sz w:val="28"/>
          <w:szCs w:val="28"/>
        </w:rPr>
        <w:t>О.Вінтоняк</w:t>
      </w:r>
      <w:proofErr w:type="spellEnd"/>
      <w:r w:rsidR="0075114B" w:rsidRPr="002B1903">
        <w:rPr>
          <w:sz w:val="28"/>
          <w:szCs w:val="28"/>
        </w:rPr>
        <w:t xml:space="preserve"> щодо необхідності отримання висновку Мінагрополітики стосовно зазначеного законопроекту; </w:t>
      </w:r>
      <w:proofErr w:type="spellStart"/>
      <w:r w:rsidR="0075114B" w:rsidRPr="002B1903">
        <w:rPr>
          <w:sz w:val="28"/>
          <w:szCs w:val="28"/>
        </w:rPr>
        <w:t>І.Климпуш-Цинцадзе</w:t>
      </w:r>
      <w:proofErr w:type="spellEnd"/>
      <w:r w:rsidR="0075114B" w:rsidRPr="002B1903">
        <w:rPr>
          <w:sz w:val="28"/>
          <w:szCs w:val="28"/>
        </w:rPr>
        <w:t xml:space="preserve"> </w:t>
      </w:r>
      <w:r w:rsidR="00FB27AD" w:rsidRPr="002B1903">
        <w:rPr>
          <w:sz w:val="28"/>
          <w:szCs w:val="28"/>
        </w:rPr>
        <w:t>щодо доцільності звернення</w:t>
      </w:r>
      <w:r w:rsidR="0075114B" w:rsidRPr="002B1903">
        <w:rPr>
          <w:sz w:val="28"/>
          <w:szCs w:val="28"/>
        </w:rPr>
        <w:t xml:space="preserve"> до Кабінету Міністрів України </w:t>
      </w:r>
      <w:r w:rsidR="00FB27AD" w:rsidRPr="002B1903">
        <w:rPr>
          <w:sz w:val="28"/>
          <w:szCs w:val="28"/>
        </w:rPr>
        <w:t>з метою отримання консолідованої позиції Уряду щодо законопроекту.</w:t>
      </w:r>
    </w:p>
    <w:p w:rsidR="00CF1FAA" w:rsidRPr="002B1903" w:rsidRDefault="00CF1FAA" w:rsidP="002B1903">
      <w:pPr>
        <w:ind w:firstLine="708"/>
        <w:jc w:val="both"/>
        <w:rPr>
          <w:sz w:val="28"/>
          <w:szCs w:val="28"/>
        </w:rPr>
      </w:pPr>
    </w:p>
    <w:p w:rsidR="00AB50FB" w:rsidRPr="002B1903" w:rsidRDefault="00AB50FB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FB27AD" w:rsidRPr="002B1903">
        <w:rPr>
          <w:color w:val="000000"/>
          <w:sz w:val="28"/>
          <w:szCs w:val="28"/>
        </w:rPr>
        <w:t>не суперечить праву Європейського Союзу та Угоді про асоціацію. 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законопроекту з відповідними положеннями права ЄС. Враховуючи вищезазначене, необхідно відтермінувати розгляд законопроекту до отримання відповідного висновку Європейської Комісії.</w:t>
      </w:r>
    </w:p>
    <w:p w:rsidR="00FB27AD" w:rsidRPr="002B1903" w:rsidRDefault="00FB27AD" w:rsidP="002B1903">
      <w:pPr>
        <w:ind w:firstLine="708"/>
        <w:jc w:val="both"/>
        <w:rPr>
          <w:sz w:val="28"/>
          <w:szCs w:val="28"/>
        </w:rPr>
      </w:pPr>
    </w:p>
    <w:p w:rsidR="00AB50FB" w:rsidRPr="002B1903" w:rsidRDefault="00AB50FB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shd w:val="clear" w:color="auto" w:fill="FFFFFF"/>
        <w:ind w:firstLine="708"/>
        <w:jc w:val="both"/>
        <w:textAlignment w:val="baseline"/>
        <w:outlineLvl w:val="2"/>
        <w:rPr>
          <w:color w:val="000000"/>
          <w:sz w:val="28"/>
          <w:szCs w:val="28"/>
          <w:lang w:eastAsia="uk-UA"/>
        </w:rPr>
      </w:pPr>
      <w:r w:rsidRPr="002B1903">
        <w:rPr>
          <w:sz w:val="28"/>
          <w:szCs w:val="28"/>
        </w:rPr>
        <w:t>12.</w:t>
      </w:r>
      <w:r w:rsidRPr="002B1903">
        <w:rPr>
          <w:sz w:val="28"/>
          <w:szCs w:val="28"/>
        </w:rPr>
        <w:tab/>
        <w:t xml:space="preserve">СЛУХАЛИ: інформацію </w:t>
      </w:r>
      <w:proofErr w:type="spellStart"/>
      <w:r w:rsidR="00B50CD8" w:rsidRPr="002B1903">
        <w:rPr>
          <w:sz w:val="28"/>
          <w:szCs w:val="28"/>
        </w:rPr>
        <w:t>І.Климпуш-Цинцадзе</w:t>
      </w:r>
      <w:proofErr w:type="spellEnd"/>
      <w:r w:rsidR="00B50CD8" w:rsidRPr="002B1903">
        <w:rPr>
          <w:sz w:val="28"/>
          <w:szCs w:val="28"/>
        </w:rPr>
        <w:t xml:space="preserve"> </w:t>
      </w:r>
      <w:r w:rsidRPr="002B1903">
        <w:rPr>
          <w:sz w:val="28"/>
          <w:szCs w:val="28"/>
        </w:rPr>
        <w:t>щодо проекту</w:t>
      </w:r>
      <w:r w:rsidR="002528C0" w:rsidRPr="002B1903">
        <w:rPr>
          <w:color w:val="000000"/>
          <w:sz w:val="28"/>
          <w:szCs w:val="28"/>
          <w:lang w:eastAsia="uk-UA"/>
        </w:rPr>
        <w:t xml:space="preserve"> </w:t>
      </w:r>
      <w:r w:rsidR="002528C0" w:rsidRPr="00B50CD8">
        <w:rPr>
          <w:color w:val="000000"/>
          <w:sz w:val="28"/>
          <w:szCs w:val="28"/>
          <w:lang w:eastAsia="uk-UA"/>
        </w:rPr>
        <w:t xml:space="preserve">Закону про внесення змін до Закону України "Про пріоритетність соціального </w:t>
      </w:r>
      <w:r w:rsidR="002528C0" w:rsidRPr="00B50CD8">
        <w:rPr>
          <w:color w:val="000000"/>
          <w:sz w:val="28"/>
          <w:szCs w:val="28"/>
          <w:lang w:eastAsia="uk-UA"/>
        </w:rPr>
        <w:lastRenderedPageBreak/>
        <w:t xml:space="preserve">розвитку села та агропромислового комплексу в народному господарстві" (реєстр.№5263 від 18.03.2021;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н.д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2528C0" w:rsidRPr="00B50CD8">
        <w:rPr>
          <w:color w:val="000000"/>
          <w:sz w:val="28"/>
          <w:szCs w:val="28"/>
          <w:lang w:eastAsia="uk-UA"/>
        </w:rPr>
        <w:t>М.Заремський</w:t>
      </w:r>
      <w:proofErr w:type="spellEnd"/>
      <w:r w:rsidR="002528C0" w:rsidRPr="00B50CD8">
        <w:rPr>
          <w:color w:val="000000"/>
          <w:sz w:val="28"/>
          <w:szCs w:val="28"/>
          <w:lang w:eastAsia="uk-UA"/>
        </w:rPr>
        <w:t>)</w:t>
      </w:r>
      <w:r w:rsidR="002528C0" w:rsidRPr="002B1903">
        <w:rPr>
          <w:color w:val="000000"/>
          <w:sz w:val="28"/>
          <w:szCs w:val="28"/>
          <w:lang w:eastAsia="uk-UA"/>
        </w:rPr>
        <w:t>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D81331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 xml:space="preserve">ВИСТУПИЛИ: </w:t>
      </w:r>
      <w:proofErr w:type="spellStart"/>
      <w:r w:rsidR="00FB27AD" w:rsidRPr="002B1903">
        <w:rPr>
          <w:sz w:val="28"/>
          <w:szCs w:val="28"/>
        </w:rPr>
        <w:t>В.Галайчук</w:t>
      </w:r>
      <w:proofErr w:type="spellEnd"/>
      <w:r w:rsidR="00FB27AD" w:rsidRPr="002B1903">
        <w:rPr>
          <w:sz w:val="28"/>
          <w:szCs w:val="28"/>
        </w:rPr>
        <w:t xml:space="preserve"> щодо відповідності положень законопроекту міжнародно-правовим зобов’язанням України відповідно </w:t>
      </w:r>
      <w:r w:rsidR="002B1903" w:rsidRPr="002B1903">
        <w:rPr>
          <w:sz w:val="28"/>
          <w:szCs w:val="28"/>
        </w:rPr>
        <w:t xml:space="preserve">до Угоди про асоціацію; </w:t>
      </w:r>
      <w:proofErr w:type="spellStart"/>
      <w:r w:rsidR="002B1903" w:rsidRPr="002B1903">
        <w:rPr>
          <w:sz w:val="28"/>
          <w:szCs w:val="28"/>
        </w:rPr>
        <w:t>І.Гладишенко</w:t>
      </w:r>
      <w:proofErr w:type="spellEnd"/>
      <w:r w:rsidR="002B1903" w:rsidRPr="002B1903">
        <w:rPr>
          <w:sz w:val="28"/>
          <w:szCs w:val="28"/>
        </w:rPr>
        <w:t xml:space="preserve"> щодо зауважень Міністерства цифрової трансформації України стосовно положень законопроекту.</w:t>
      </w:r>
    </w:p>
    <w:p w:rsidR="000B2C48" w:rsidRPr="002B1903" w:rsidRDefault="000B2C48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color w:val="000000"/>
          <w:sz w:val="28"/>
          <w:szCs w:val="28"/>
        </w:rPr>
      </w:pPr>
      <w:r w:rsidRPr="002B1903">
        <w:rPr>
          <w:sz w:val="28"/>
          <w:szCs w:val="28"/>
        </w:rPr>
        <w:t xml:space="preserve">УХВАЛИЛИ: визнати зазначений законопроект таким, що </w:t>
      </w:r>
      <w:r w:rsidR="00FB27AD" w:rsidRPr="002B1903">
        <w:rPr>
          <w:color w:val="000000"/>
          <w:sz w:val="28"/>
          <w:szCs w:val="28"/>
        </w:rPr>
        <w:t>не суперечить праву Європейського Союзу та Угоді про асоціацію.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  <w:r w:rsidRPr="002B1903">
        <w:rPr>
          <w:sz w:val="28"/>
          <w:szCs w:val="28"/>
        </w:rPr>
        <w:t>ГОЛОСУВАЛИ: «за» - одностайно.</w:t>
      </w:r>
    </w:p>
    <w:p w:rsidR="00FA78C0" w:rsidRPr="002B1903" w:rsidRDefault="00FA78C0" w:rsidP="002B1903">
      <w:pPr>
        <w:ind w:firstLine="708"/>
        <w:jc w:val="both"/>
        <w:rPr>
          <w:sz w:val="28"/>
          <w:szCs w:val="28"/>
        </w:rPr>
      </w:pPr>
    </w:p>
    <w:p w:rsidR="00BF69A9" w:rsidRPr="002B1903" w:rsidRDefault="0052609D" w:rsidP="002B1903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1903">
        <w:rPr>
          <w:rFonts w:ascii="Times New Roman" w:hAnsi="Times New Roman"/>
          <w:sz w:val="28"/>
          <w:szCs w:val="28"/>
        </w:rPr>
        <w:t xml:space="preserve">СЛУХАЛИ: інформацію </w:t>
      </w:r>
      <w:proofErr w:type="spellStart"/>
      <w:r w:rsidR="00B50CD8" w:rsidRPr="002B1903">
        <w:rPr>
          <w:rFonts w:ascii="Times New Roman" w:hAnsi="Times New Roman"/>
          <w:sz w:val="28"/>
          <w:szCs w:val="28"/>
        </w:rPr>
        <w:t>І.Климпуш-Цинцадзе</w:t>
      </w:r>
      <w:proofErr w:type="spellEnd"/>
      <w:r w:rsidR="00B50CD8" w:rsidRPr="002B1903">
        <w:rPr>
          <w:rFonts w:ascii="Times New Roman" w:hAnsi="Times New Roman"/>
          <w:sz w:val="28"/>
          <w:szCs w:val="28"/>
        </w:rPr>
        <w:t xml:space="preserve"> </w:t>
      </w:r>
      <w:r w:rsidR="00BF69A9" w:rsidRPr="002B1903">
        <w:rPr>
          <w:rFonts w:ascii="Times New Roman" w:hAnsi="Times New Roman"/>
          <w:sz w:val="28"/>
          <w:szCs w:val="28"/>
        </w:rPr>
        <w:t>щодо проектів законів,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</w:t>
      </w:r>
      <w:r w:rsidR="00F472A8" w:rsidRPr="002B1903">
        <w:rPr>
          <w:rFonts w:ascii="Times New Roman" w:hAnsi="Times New Roman"/>
          <w:sz w:val="28"/>
          <w:szCs w:val="28"/>
        </w:rPr>
        <w:t xml:space="preserve">итань інтеграції України до ЄС </w:t>
      </w:r>
      <w:r w:rsidR="00EB3FDC" w:rsidRPr="00B50CD8">
        <w:rPr>
          <w:rFonts w:ascii="Times New Roman" w:hAnsi="Times New Roman"/>
          <w:color w:val="000000"/>
          <w:sz w:val="28"/>
          <w:szCs w:val="28"/>
          <w:lang w:eastAsia="uk-UA"/>
        </w:rPr>
        <w:t>(реєстр.№№ 5091, 5493, 4230, 4215, 4565, 4544, 4508, 4624, 4619, 4615, 4614, 4608, 4591, 4594, 4607, 4606, 4584, 4685, 4686, 4671, 4671-1, 4670, 4674, 4646, 4663), всього 25 шт.</w:t>
      </w:r>
    </w:p>
    <w:p w:rsidR="00AB50FB" w:rsidRPr="002B1903" w:rsidRDefault="00AB50FB" w:rsidP="002B1903">
      <w:pPr>
        <w:pStyle w:val="ad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F69A9" w:rsidRPr="002B1903" w:rsidRDefault="00BF69A9" w:rsidP="002B1903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2B1903">
        <w:rPr>
          <w:bCs/>
          <w:color w:val="000000"/>
          <w:sz w:val="28"/>
          <w:szCs w:val="28"/>
        </w:rPr>
        <w:t xml:space="preserve">УХВАЛИЛИ: затвердити перелік проектів законів, що </w:t>
      </w:r>
      <w:r w:rsidRPr="002B1903">
        <w:rPr>
          <w:color w:val="000000"/>
          <w:sz w:val="28"/>
          <w:szCs w:val="28"/>
          <w:shd w:val="clear" w:color="auto" w:fill="FFFFFF"/>
        </w:rPr>
        <w:t xml:space="preserve">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</w:t>
      </w:r>
      <w:r w:rsidR="00EB3FDC" w:rsidRPr="00B50CD8">
        <w:rPr>
          <w:color w:val="000000"/>
          <w:sz w:val="28"/>
          <w:szCs w:val="28"/>
          <w:lang w:eastAsia="uk-UA"/>
        </w:rPr>
        <w:t>(реєстр.№№ 5091, 5493, 4230, 4215, 4565, 4544, 4508, 4624, 4619, 4615, 4614, 4608, 4591, 4594, 4607, 4606, 4584, 4685, 4686, 4671, 4671-1, 4670, 4674, 4646, 4663), всього 25 шт.</w:t>
      </w:r>
    </w:p>
    <w:p w:rsidR="00BF69A9" w:rsidRPr="002B1903" w:rsidRDefault="00BF69A9" w:rsidP="002B1903">
      <w:pPr>
        <w:ind w:left="709"/>
        <w:jc w:val="both"/>
        <w:rPr>
          <w:color w:val="000000"/>
          <w:sz w:val="28"/>
          <w:szCs w:val="28"/>
          <w:lang w:eastAsia="uk-UA"/>
        </w:rPr>
      </w:pPr>
    </w:p>
    <w:p w:rsidR="0038083A" w:rsidRPr="002B1903" w:rsidRDefault="00063B9E" w:rsidP="002B1903">
      <w:pPr>
        <w:jc w:val="both"/>
        <w:rPr>
          <w:color w:val="000000" w:themeColor="text1"/>
          <w:sz w:val="28"/>
          <w:szCs w:val="28"/>
        </w:rPr>
      </w:pPr>
      <w:r w:rsidRPr="002B1903">
        <w:rPr>
          <w:color w:val="000000" w:themeColor="text1"/>
          <w:sz w:val="28"/>
          <w:szCs w:val="28"/>
        </w:rPr>
        <w:tab/>
        <w:t>ГОЛОСУВАЛИ: «за» - одностайно.</w:t>
      </w:r>
    </w:p>
    <w:p w:rsidR="00E31C07" w:rsidRPr="002B1903" w:rsidRDefault="00E31C07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</w:p>
    <w:p w:rsidR="006F3025" w:rsidRPr="002B1903" w:rsidRDefault="006F3025" w:rsidP="002B19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</w:p>
    <w:p w:rsidR="00954202" w:rsidRPr="002B1903" w:rsidRDefault="00954202" w:rsidP="002B19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16471" w:rsidRPr="002B1903" w:rsidRDefault="00C16471" w:rsidP="002B19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2B1903">
        <w:rPr>
          <w:b/>
          <w:color w:val="000000" w:themeColor="text1"/>
          <w:sz w:val="28"/>
          <w:szCs w:val="28"/>
          <w:lang w:val="uk-UA"/>
        </w:rPr>
        <w:t>Голова Комітету</w:t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  <w:t>І. Климпуш-Цинцадзе</w:t>
      </w:r>
    </w:p>
    <w:p w:rsidR="00C16471" w:rsidRPr="002B1903" w:rsidRDefault="00C16471" w:rsidP="002B19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90605" w:rsidRPr="002B1903" w:rsidRDefault="00E90605" w:rsidP="002B19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C4607" w:rsidRPr="002B1903" w:rsidRDefault="00C16471" w:rsidP="002B19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2B1903">
        <w:rPr>
          <w:b/>
          <w:color w:val="000000" w:themeColor="text1"/>
          <w:sz w:val="28"/>
          <w:szCs w:val="28"/>
          <w:lang w:val="uk-UA"/>
        </w:rPr>
        <w:t>Секретар Комітету</w:t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</w:r>
      <w:r w:rsidRPr="002B1903">
        <w:rPr>
          <w:b/>
          <w:color w:val="000000" w:themeColor="text1"/>
          <w:sz w:val="28"/>
          <w:szCs w:val="28"/>
          <w:lang w:val="uk-UA"/>
        </w:rPr>
        <w:tab/>
        <w:t>В. Наливайченко</w:t>
      </w:r>
    </w:p>
    <w:sectPr w:rsidR="00EC4607" w:rsidRPr="002B1903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57F17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EA3432F"/>
    <w:multiLevelType w:val="hybridMultilevel"/>
    <w:tmpl w:val="CEBE0EA8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48655B"/>
    <w:multiLevelType w:val="hybridMultilevel"/>
    <w:tmpl w:val="228C9AB4"/>
    <w:lvl w:ilvl="0" w:tplc="D7F8C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9F6"/>
    <w:multiLevelType w:val="hybridMultilevel"/>
    <w:tmpl w:val="B7D61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450A"/>
    <w:multiLevelType w:val="hybridMultilevel"/>
    <w:tmpl w:val="C79637EC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FAC3226"/>
    <w:multiLevelType w:val="hybridMultilevel"/>
    <w:tmpl w:val="458C953A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2F1621"/>
    <w:multiLevelType w:val="hybridMultilevel"/>
    <w:tmpl w:val="228C9AB4"/>
    <w:lvl w:ilvl="0" w:tplc="D7F8C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5628"/>
    <w:multiLevelType w:val="hybridMultilevel"/>
    <w:tmpl w:val="D6F8781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E084A"/>
    <w:multiLevelType w:val="hybridMultilevel"/>
    <w:tmpl w:val="228C9AB4"/>
    <w:lvl w:ilvl="0" w:tplc="D7F8C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59CA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7E2E33"/>
    <w:multiLevelType w:val="hybridMultilevel"/>
    <w:tmpl w:val="D6F8781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A4E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C545974"/>
    <w:multiLevelType w:val="hybridMultilevel"/>
    <w:tmpl w:val="3F421AA6"/>
    <w:lvl w:ilvl="0" w:tplc="7DB2910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92C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5652FC8"/>
    <w:multiLevelType w:val="hybridMultilevel"/>
    <w:tmpl w:val="93D6F590"/>
    <w:lvl w:ilvl="0" w:tplc="4E52EF76">
      <w:start w:val="10"/>
      <w:numFmt w:val="decimal"/>
      <w:lvlText w:val="%1."/>
      <w:lvlJc w:val="left"/>
      <w:pPr>
        <w:ind w:left="1060" w:hanging="360"/>
      </w:pPr>
      <w:rPr>
        <w:rFonts w:hint="default"/>
        <w:sz w:val="28"/>
        <w:szCs w:val="3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642B0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E7A1660"/>
    <w:multiLevelType w:val="hybridMultilevel"/>
    <w:tmpl w:val="6BC86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E275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5D6539D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A3A66D9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BE55A96"/>
    <w:multiLevelType w:val="hybridMultilevel"/>
    <w:tmpl w:val="5E58E394"/>
    <w:lvl w:ilvl="0" w:tplc="11F8986E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5AE4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D54439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DEC205E"/>
    <w:multiLevelType w:val="hybridMultilevel"/>
    <w:tmpl w:val="018E128C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427726"/>
    <w:multiLevelType w:val="hybridMultilevel"/>
    <w:tmpl w:val="418C14A2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97DF4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0B270B8"/>
    <w:multiLevelType w:val="hybridMultilevel"/>
    <w:tmpl w:val="0B6A55F4"/>
    <w:lvl w:ilvl="0" w:tplc="D7F8C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61BF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5B5456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872544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BA52077"/>
    <w:multiLevelType w:val="hybridMultilevel"/>
    <w:tmpl w:val="6184892A"/>
    <w:lvl w:ilvl="0" w:tplc="0422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62E368C4"/>
    <w:multiLevelType w:val="hybridMultilevel"/>
    <w:tmpl w:val="876E296C"/>
    <w:lvl w:ilvl="0" w:tplc="3564BC40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3C5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4002987"/>
    <w:multiLevelType w:val="hybridMultilevel"/>
    <w:tmpl w:val="5B60F220"/>
    <w:lvl w:ilvl="0" w:tplc="5F187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7828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B1713A7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6C9551F6"/>
    <w:multiLevelType w:val="hybridMultilevel"/>
    <w:tmpl w:val="366C43AC"/>
    <w:lvl w:ilvl="0" w:tplc="8390B0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57295E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43D08F9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5064931"/>
    <w:multiLevelType w:val="hybridMultilevel"/>
    <w:tmpl w:val="61567556"/>
    <w:lvl w:ilvl="0" w:tplc="EA429258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50B6F10"/>
    <w:multiLevelType w:val="hybridMultilevel"/>
    <w:tmpl w:val="6BC86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11365"/>
    <w:multiLevelType w:val="hybridMultilevel"/>
    <w:tmpl w:val="6BC86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64A8C"/>
    <w:multiLevelType w:val="hybridMultilevel"/>
    <w:tmpl w:val="3B2C5BFC"/>
    <w:lvl w:ilvl="0" w:tplc="02EC76A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43"/>
  </w:num>
  <w:num w:numId="8">
    <w:abstractNumId w:val="15"/>
  </w:num>
  <w:num w:numId="9">
    <w:abstractNumId w:val="32"/>
  </w:num>
  <w:num w:numId="10">
    <w:abstractNumId w:val="25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1"/>
  </w:num>
  <w:num w:numId="14">
    <w:abstractNumId w:val="37"/>
  </w:num>
  <w:num w:numId="15">
    <w:abstractNumId w:val="28"/>
  </w:num>
  <w:num w:numId="16">
    <w:abstractNumId w:val="39"/>
  </w:num>
  <w:num w:numId="17">
    <w:abstractNumId w:val="10"/>
  </w:num>
  <w:num w:numId="18">
    <w:abstractNumId w:val="29"/>
  </w:num>
  <w:num w:numId="19">
    <w:abstractNumId w:val="38"/>
  </w:num>
  <w:num w:numId="20">
    <w:abstractNumId w:val="14"/>
  </w:num>
  <w:num w:numId="21">
    <w:abstractNumId w:val="23"/>
  </w:num>
  <w:num w:numId="22">
    <w:abstractNumId w:val="1"/>
  </w:num>
  <w:num w:numId="23">
    <w:abstractNumId w:val="36"/>
  </w:num>
  <w:num w:numId="24">
    <w:abstractNumId w:val="35"/>
  </w:num>
  <w:num w:numId="25">
    <w:abstractNumId w:val="19"/>
  </w:num>
  <w:num w:numId="26">
    <w:abstractNumId w:val="22"/>
  </w:num>
  <w:num w:numId="27">
    <w:abstractNumId w:val="33"/>
  </w:num>
  <w:num w:numId="28">
    <w:abstractNumId w:val="18"/>
  </w:num>
  <w:num w:numId="29">
    <w:abstractNumId w:val="30"/>
  </w:num>
  <w:num w:numId="30">
    <w:abstractNumId w:val="12"/>
  </w:num>
  <w:num w:numId="31">
    <w:abstractNumId w:val="26"/>
  </w:num>
  <w:num w:numId="32">
    <w:abstractNumId w:val="16"/>
  </w:num>
  <w:num w:numId="33">
    <w:abstractNumId w:val="20"/>
  </w:num>
  <w:num w:numId="34">
    <w:abstractNumId w:val="40"/>
  </w:num>
  <w:num w:numId="35">
    <w:abstractNumId w:val="42"/>
  </w:num>
  <w:num w:numId="36">
    <w:abstractNumId w:val="3"/>
  </w:num>
  <w:num w:numId="37">
    <w:abstractNumId w:val="27"/>
  </w:num>
  <w:num w:numId="38">
    <w:abstractNumId w:val="17"/>
  </w:num>
  <w:num w:numId="39">
    <w:abstractNumId w:val="7"/>
  </w:num>
  <w:num w:numId="40">
    <w:abstractNumId w:val="9"/>
  </w:num>
  <w:num w:numId="41">
    <w:abstractNumId w:val="13"/>
  </w:num>
  <w:num w:numId="42">
    <w:abstractNumId w:val="41"/>
  </w:num>
  <w:num w:numId="43">
    <w:abstractNumId w:val="4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2468"/>
    <w:rsid w:val="00002C40"/>
    <w:rsid w:val="00003A6D"/>
    <w:rsid w:val="0000591B"/>
    <w:rsid w:val="0001000A"/>
    <w:rsid w:val="00011B51"/>
    <w:rsid w:val="000160E9"/>
    <w:rsid w:val="000249F9"/>
    <w:rsid w:val="00025292"/>
    <w:rsid w:val="00026193"/>
    <w:rsid w:val="0002648E"/>
    <w:rsid w:val="00026537"/>
    <w:rsid w:val="00027E1B"/>
    <w:rsid w:val="000300BC"/>
    <w:rsid w:val="000312E1"/>
    <w:rsid w:val="00031BF0"/>
    <w:rsid w:val="00033455"/>
    <w:rsid w:val="00033DEA"/>
    <w:rsid w:val="000340E5"/>
    <w:rsid w:val="0003601A"/>
    <w:rsid w:val="00036241"/>
    <w:rsid w:val="000422B8"/>
    <w:rsid w:val="00042D73"/>
    <w:rsid w:val="0004461C"/>
    <w:rsid w:val="000453B6"/>
    <w:rsid w:val="0005039A"/>
    <w:rsid w:val="00050B48"/>
    <w:rsid w:val="00052ED5"/>
    <w:rsid w:val="00053033"/>
    <w:rsid w:val="000540C4"/>
    <w:rsid w:val="00055340"/>
    <w:rsid w:val="000575E2"/>
    <w:rsid w:val="00057656"/>
    <w:rsid w:val="0005797C"/>
    <w:rsid w:val="00062986"/>
    <w:rsid w:val="00063B9E"/>
    <w:rsid w:val="00064AA6"/>
    <w:rsid w:val="0006680F"/>
    <w:rsid w:val="00066A8B"/>
    <w:rsid w:val="00067710"/>
    <w:rsid w:val="00067CAC"/>
    <w:rsid w:val="000716E7"/>
    <w:rsid w:val="000718F3"/>
    <w:rsid w:val="00071E65"/>
    <w:rsid w:val="00073FB7"/>
    <w:rsid w:val="00074FFD"/>
    <w:rsid w:val="00075991"/>
    <w:rsid w:val="00075B01"/>
    <w:rsid w:val="00075E8E"/>
    <w:rsid w:val="0008051E"/>
    <w:rsid w:val="00080A61"/>
    <w:rsid w:val="00081179"/>
    <w:rsid w:val="00081CCE"/>
    <w:rsid w:val="000837A7"/>
    <w:rsid w:val="00083FDB"/>
    <w:rsid w:val="00084055"/>
    <w:rsid w:val="0008416A"/>
    <w:rsid w:val="00085BF2"/>
    <w:rsid w:val="000865E7"/>
    <w:rsid w:val="00087B67"/>
    <w:rsid w:val="00093267"/>
    <w:rsid w:val="000968CA"/>
    <w:rsid w:val="000976E6"/>
    <w:rsid w:val="000A0F6A"/>
    <w:rsid w:val="000A1B51"/>
    <w:rsid w:val="000A21D1"/>
    <w:rsid w:val="000A2AE3"/>
    <w:rsid w:val="000A5896"/>
    <w:rsid w:val="000A61AC"/>
    <w:rsid w:val="000A7129"/>
    <w:rsid w:val="000B0131"/>
    <w:rsid w:val="000B2C48"/>
    <w:rsid w:val="000B3B23"/>
    <w:rsid w:val="000C06A7"/>
    <w:rsid w:val="000C0EA8"/>
    <w:rsid w:val="000C1F77"/>
    <w:rsid w:val="000C28BA"/>
    <w:rsid w:val="000C3F28"/>
    <w:rsid w:val="000C6A9E"/>
    <w:rsid w:val="000C6CEA"/>
    <w:rsid w:val="000C6CFB"/>
    <w:rsid w:val="000D0CD2"/>
    <w:rsid w:val="000D1254"/>
    <w:rsid w:val="000D19A1"/>
    <w:rsid w:val="000D4709"/>
    <w:rsid w:val="000D57F5"/>
    <w:rsid w:val="000D5F5B"/>
    <w:rsid w:val="000D6978"/>
    <w:rsid w:val="000D6F53"/>
    <w:rsid w:val="000E0D1B"/>
    <w:rsid w:val="000E5CC5"/>
    <w:rsid w:val="000F24D0"/>
    <w:rsid w:val="000F52ED"/>
    <w:rsid w:val="000F6ECD"/>
    <w:rsid w:val="000F735A"/>
    <w:rsid w:val="000F7D14"/>
    <w:rsid w:val="00104183"/>
    <w:rsid w:val="00113905"/>
    <w:rsid w:val="00114518"/>
    <w:rsid w:val="00114D2E"/>
    <w:rsid w:val="00115A88"/>
    <w:rsid w:val="00115E49"/>
    <w:rsid w:val="00116D1B"/>
    <w:rsid w:val="00120E41"/>
    <w:rsid w:val="00121033"/>
    <w:rsid w:val="001242DA"/>
    <w:rsid w:val="001251AD"/>
    <w:rsid w:val="00125788"/>
    <w:rsid w:val="001268A9"/>
    <w:rsid w:val="001272E1"/>
    <w:rsid w:val="001345B7"/>
    <w:rsid w:val="001375ED"/>
    <w:rsid w:val="00140057"/>
    <w:rsid w:val="001401B5"/>
    <w:rsid w:val="001407B7"/>
    <w:rsid w:val="00140A06"/>
    <w:rsid w:val="0014126B"/>
    <w:rsid w:val="00143AD6"/>
    <w:rsid w:val="00143EC0"/>
    <w:rsid w:val="001477F5"/>
    <w:rsid w:val="00150DF3"/>
    <w:rsid w:val="00152224"/>
    <w:rsid w:val="00153F90"/>
    <w:rsid w:val="00156079"/>
    <w:rsid w:val="0016055F"/>
    <w:rsid w:val="00160B88"/>
    <w:rsid w:val="00161F35"/>
    <w:rsid w:val="00162202"/>
    <w:rsid w:val="0016456E"/>
    <w:rsid w:val="00164BB6"/>
    <w:rsid w:val="00164BC8"/>
    <w:rsid w:val="00166B56"/>
    <w:rsid w:val="00170F09"/>
    <w:rsid w:val="00171876"/>
    <w:rsid w:val="00171EB4"/>
    <w:rsid w:val="00171EFD"/>
    <w:rsid w:val="00173425"/>
    <w:rsid w:val="00175867"/>
    <w:rsid w:val="00175ED8"/>
    <w:rsid w:val="00180B64"/>
    <w:rsid w:val="0018140B"/>
    <w:rsid w:val="00184BD9"/>
    <w:rsid w:val="00184F71"/>
    <w:rsid w:val="00186036"/>
    <w:rsid w:val="00186ED5"/>
    <w:rsid w:val="00193ED7"/>
    <w:rsid w:val="001979C7"/>
    <w:rsid w:val="00197E42"/>
    <w:rsid w:val="001A10FF"/>
    <w:rsid w:val="001A1179"/>
    <w:rsid w:val="001A2546"/>
    <w:rsid w:val="001A28F4"/>
    <w:rsid w:val="001A29FC"/>
    <w:rsid w:val="001A2F8E"/>
    <w:rsid w:val="001A3ED9"/>
    <w:rsid w:val="001A4752"/>
    <w:rsid w:val="001A55E9"/>
    <w:rsid w:val="001A601F"/>
    <w:rsid w:val="001A622D"/>
    <w:rsid w:val="001B16BF"/>
    <w:rsid w:val="001B303E"/>
    <w:rsid w:val="001B53FB"/>
    <w:rsid w:val="001B5591"/>
    <w:rsid w:val="001C15B9"/>
    <w:rsid w:val="001C20A1"/>
    <w:rsid w:val="001C22E2"/>
    <w:rsid w:val="001C24F3"/>
    <w:rsid w:val="001C5D29"/>
    <w:rsid w:val="001D3ADE"/>
    <w:rsid w:val="001D3E07"/>
    <w:rsid w:val="001D3ECC"/>
    <w:rsid w:val="001D4C7A"/>
    <w:rsid w:val="001D5373"/>
    <w:rsid w:val="001D6F2E"/>
    <w:rsid w:val="001E0670"/>
    <w:rsid w:val="001E6F77"/>
    <w:rsid w:val="001F0456"/>
    <w:rsid w:val="001F0C49"/>
    <w:rsid w:val="001F120E"/>
    <w:rsid w:val="001F3294"/>
    <w:rsid w:val="001F3B20"/>
    <w:rsid w:val="001F4C31"/>
    <w:rsid w:val="001F502E"/>
    <w:rsid w:val="001F5103"/>
    <w:rsid w:val="001F5B26"/>
    <w:rsid w:val="001F77CA"/>
    <w:rsid w:val="00200FDB"/>
    <w:rsid w:val="0020241E"/>
    <w:rsid w:val="0020422C"/>
    <w:rsid w:val="00204D70"/>
    <w:rsid w:val="00205952"/>
    <w:rsid w:val="00207CC4"/>
    <w:rsid w:val="0021035F"/>
    <w:rsid w:val="00222ECA"/>
    <w:rsid w:val="002238CE"/>
    <w:rsid w:val="002250FE"/>
    <w:rsid w:val="0022664D"/>
    <w:rsid w:val="00231C72"/>
    <w:rsid w:val="00231E3C"/>
    <w:rsid w:val="00232557"/>
    <w:rsid w:val="00233443"/>
    <w:rsid w:val="00234AF9"/>
    <w:rsid w:val="00236123"/>
    <w:rsid w:val="00242455"/>
    <w:rsid w:val="00243A3F"/>
    <w:rsid w:val="002450CC"/>
    <w:rsid w:val="00245D27"/>
    <w:rsid w:val="002473CC"/>
    <w:rsid w:val="00247595"/>
    <w:rsid w:val="00247C2B"/>
    <w:rsid w:val="00247CB8"/>
    <w:rsid w:val="002505B4"/>
    <w:rsid w:val="00251F3C"/>
    <w:rsid w:val="00251FF3"/>
    <w:rsid w:val="002528C0"/>
    <w:rsid w:val="00252E9B"/>
    <w:rsid w:val="00253EF2"/>
    <w:rsid w:val="00254274"/>
    <w:rsid w:val="0025731F"/>
    <w:rsid w:val="002602C4"/>
    <w:rsid w:val="0026097C"/>
    <w:rsid w:val="002617FB"/>
    <w:rsid w:val="002638BC"/>
    <w:rsid w:val="00264399"/>
    <w:rsid w:val="00266B16"/>
    <w:rsid w:val="00266F1F"/>
    <w:rsid w:val="002670F6"/>
    <w:rsid w:val="002677C0"/>
    <w:rsid w:val="0027192F"/>
    <w:rsid w:val="0027223E"/>
    <w:rsid w:val="002753DC"/>
    <w:rsid w:val="00276B2F"/>
    <w:rsid w:val="00277BB4"/>
    <w:rsid w:val="002809C2"/>
    <w:rsid w:val="002838A5"/>
    <w:rsid w:val="00284A03"/>
    <w:rsid w:val="00286C5F"/>
    <w:rsid w:val="002915E7"/>
    <w:rsid w:val="002922ED"/>
    <w:rsid w:val="00294B52"/>
    <w:rsid w:val="002955D3"/>
    <w:rsid w:val="002A19F8"/>
    <w:rsid w:val="002A1C38"/>
    <w:rsid w:val="002A239A"/>
    <w:rsid w:val="002A41EA"/>
    <w:rsid w:val="002A4B3A"/>
    <w:rsid w:val="002A5A07"/>
    <w:rsid w:val="002A6596"/>
    <w:rsid w:val="002B1903"/>
    <w:rsid w:val="002B198F"/>
    <w:rsid w:val="002B1A2D"/>
    <w:rsid w:val="002B1F39"/>
    <w:rsid w:val="002B3BF9"/>
    <w:rsid w:val="002B5A78"/>
    <w:rsid w:val="002B6390"/>
    <w:rsid w:val="002B788E"/>
    <w:rsid w:val="002C183E"/>
    <w:rsid w:val="002C19E5"/>
    <w:rsid w:val="002C410A"/>
    <w:rsid w:val="002C4286"/>
    <w:rsid w:val="002C4408"/>
    <w:rsid w:val="002C49FF"/>
    <w:rsid w:val="002C5166"/>
    <w:rsid w:val="002C528C"/>
    <w:rsid w:val="002C54E7"/>
    <w:rsid w:val="002C5AB2"/>
    <w:rsid w:val="002D07FD"/>
    <w:rsid w:val="002D3917"/>
    <w:rsid w:val="002D5168"/>
    <w:rsid w:val="002D51D4"/>
    <w:rsid w:val="002D5D63"/>
    <w:rsid w:val="002E0C19"/>
    <w:rsid w:val="002E2DEB"/>
    <w:rsid w:val="002E3B80"/>
    <w:rsid w:val="002E4575"/>
    <w:rsid w:val="002E690B"/>
    <w:rsid w:val="002E73AC"/>
    <w:rsid w:val="002E7B92"/>
    <w:rsid w:val="002F34C7"/>
    <w:rsid w:val="002F4058"/>
    <w:rsid w:val="002F4959"/>
    <w:rsid w:val="002F518B"/>
    <w:rsid w:val="002F57D7"/>
    <w:rsid w:val="002F7603"/>
    <w:rsid w:val="00300A89"/>
    <w:rsid w:val="00300ABF"/>
    <w:rsid w:val="003029D7"/>
    <w:rsid w:val="00302EA4"/>
    <w:rsid w:val="00304A88"/>
    <w:rsid w:val="00307312"/>
    <w:rsid w:val="00311492"/>
    <w:rsid w:val="003115D1"/>
    <w:rsid w:val="00313484"/>
    <w:rsid w:val="00316DE1"/>
    <w:rsid w:val="00320ADE"/>
    <w:rsid w:val="00320BC2"/>
    <w:rsid w:val="00321019"/>
    <w:rsid w:val="00321498"/>
    <w:rsid w:val="00327B20"/>
    <w:rsid w:val="0033020E"/>
    <w:rsid w:val="0033086D"/>
    <w:rsid w:val="00330B01"/>
    <w:rsid w:val="0033112D"/>
    <w:rsid w:val="0033541D"/>
    <w:rsid w:val="003401DD"/>
    <w:rsid w:val="00340970"/>
    <w:rsid w:val="00340CFB"/>
    <w:rsid w:val="003412ED"/>
    <w:rsid w:val="0034185E"/>
    <w:rsid w:val="00344D38"/>
    <w:rsid w:val="003454DC"/>
    <w:rsid w:val="00350263"/>
    <w:rsid w:val="00350E96"/>
    <w:rsid w:val="00352BA6"/>
    <w:rsid w:val="0035675B"/>
    <w:rsid w:val="00357F09"/>
    <w:rsid w:val="00360224"/>
    <w:rsid w:val="003604FB"/>
    <w:rsid w:val="00362099"/>
    <w:rsid w:val="0036304E"/>
    <w:rsid w:val="00363555"/>
    <w:rsid w:val="00365FE1"/>
    <w:rsid w:val="00367196"/>
    <w:rsid w:val="0036776F"/>
    <w:rsid w:val="00367A49"/>
    <w:rsid w:val="00367CD9"/>
    <w:rsid w:val="00370CA7"/>
    <w:rsid w:val="0037120F"/>
    <w:rsid w:val="00371C22"/>
    <w:rsid w:val="0038083A"/>
    <w:rsid w:val="0038172A"/>
    <w:rsid w:val="00381756"/>
    <w:rsid w:val="00381A7E"/>
    <w:rsid w:val="00383955"/>
    <w:rsid w:val="003848EF"/>
    <w:rsid w:val="0038582A"/>
    <w:rsid w:val="003863E7"/>
    <w:rsid w:val="003874BD"/>
    <w:rsid w:val="00394EED"/>
    <w:rsid w:val="003953DF"/>
    <w:rsid w:val="00396668"/>
    <w:rsid w:val="00397115"/>
    <w:rsid w:val="00397758"/>
    <w:rsid w:val="003A028A"/>
    <w:rsid w:val="003A2128"/>
    <w:rsid w:val="003A280A"/>
    <w:rsid w:val="003A4427"/>
    <w:rsid w:val="003A6EC3"/>
    <w:rsid w:val="003A7E15"/>
    <w:rsid w:val="003B25AC"/>
    <w:rsid w:val="003B36BF"/>
    <w:rsid w:val="003B3AF5"/>
    <w:rsid w:val="003B3D16"/>
    <w:rsid w:val="003B3F7D"/>
    <w:rsid w:val="003B48DC"/>
    <w:rsid w:val="003B5C29"/>
    <w:rsid w:val="003B5D5C"/>
    <w:rsid w:val="003B63B8"/>
    <w:rsid w:val="003B7247"/>
    <w:rsid w:val="003C0343"/>
    <w:rsid w:val="003C17C8"/>
    <w:rsid w:val="003C2267"/>
    <w:rsid w:val="003C46F1"/>
    <w:rsid w:val="003C4BD6"/>
    <w:rsid w:val="003D1819"/>
    <w:rsid w:val="003D250E"/>
    <w:rsid w:val="003D3333"/>
    <w:rsid w:val="003D423A"/>
    <w:rsid w:val="003D6645"/>
    <w:rsid w:val="003D6713"/>
    <w:rsid w:val="003E270F"/>
    <w:rsid w:val="003E2FEE"/>
    <w:rsid w:val="003E3919"/>
    <w:rsid w:val="003E3C2D"/>
    <w:rsid w:val="003E53EC"/>
    <w:rsid w:val="003E5BC7"/>
    <w:rsid w:val="003E7150"/>
    <w:rsid w:val="003E7F20"/>
    <w:rsid w:val="003F1DAC"/>
    <w:rsid w:val="003F552B"/>
    <w:rsid w:val="003F6E89"/>
    <w:rsid w:val="003F7C2C"/>
    <w:rsid w:val="00400BCD"/>
    <w:rsid w:val="00402B05"/>
    <w:rsid w:val="00405BA0"/>
    <w:rsid w:val="00406E78"/>
    <w:rsid w:val="00407094"/>
    <w:rsid w:val="004103FA"/>
    <w:rsid w:val="004132CC"/>
    <w:rsid w:val="004139BD"/>
    <w:rsid w:val="00413A53"/>
    <w:rsid w:val="00414820"/>
    <w:rsid w:val="00416A1D"/>
    <w:rsid w:val="00417D1A"/>
    <w:rsid w:val="00420493"/>
    <w:rsid w:val="004205FE"/>
    <w:rsid w:val="00420AE9"/>
    <w:rsid w:val="00422D2A"/>
    <w:rsid w:val="00425246"/>
    <w:rsid w:val="00426D8F"/>
    <w:rsid w:val="004300F2"/>
    <w:rsid w:val="00431A56"/>
    <w:rsid w:val="004322AB"/>
    <w:rsid w:val="00434861"/>
    <w:rsid w:val="0043534D"/>
    <w:rsid w:val="0044037F"/>
    <w:rsid w:val="00440AD0"/>
    <w:rsid w:val="00442006"/>
    <w:rsid w:val="00446320"/>
    <w:rsid w:val="00450BD1"/>
    <w:rsid w:val="00451172"/>
    <w:rsid w:val="00451C88"/>
    <w:rsid w:val="00452FD7"/>
    <w:rsid w:val="00453568"/>
    <w:rsid w:val="00454AC9"/>
    <w:rsid w:val="00457D72"/>
    <w:rsid w:val="00460741"/>
    <w:rsid w:val="004619B1"/>
    <w:rsid w:val="004636AB"/>
    <w:rsid w:val="00464360"/>
    <w:rsid w:val="004658E0"/>
    <w:rsid w:val="00467FE8"/>
    <w:rsid w:val="00472667"/>
    <w:rsid w:val="00474B2A"/>
    <w:rsid w:val="004768C6"/>
    <w:rsid w:val="004779C7"/>
    <w:rsid w:val="00481063"/>
    <w:rsid w:val="00484C02"/>
    <w:rsid w:val="00490CE2"/>
    <w:rsid w:val="0049391B"/>
    <w:rsid w:val="00493925"/>
    <w:rsid w:val="00495157"/>
    <w:rsid w:val="00495390"/>
    <w:rsid w:val="004A2576"/>
    <w:rsid w:val="004A28FB"/>
    <w:rsid w:val="004A55EE"/>
    <w:rsid w:val="004A6F08"/>
    <w:rsid w:val="004A72F7"/>
    <w:rsid w:val="004B08CA"/>
    <w:rsid w:val="004B241B"/>
    <w:rsid w:val="004B27FC"/>
    <w:rsid w:val="004B357D"/>
    <w:rsid w:val="004B44D0"/>
    <w:rsid w:val="004B5361"/>
    <w:rsid w:val="004C170B"/>
    <w:rsid w:val="004C1DFC"/>
    <w:rsid w:val="004C1ED7"/>
    <w:rsid w:val="004C28EA"/>
    <w:rsid w:val="004C33FD"/>
    <w:rsid w:val="004C4C43"/>
    <w:rsid w:val="004C6177"/>
    <w:rsid w:val="004C6F6B"/>
    <w:rsid w:val="004D4D81"/>
    <w:rsid w:val="004D5C5D"/>
    <w:rsid w:val="004D6A6A"/>
    <w:rsid w:val="004E0659"/>
    <w:rsid w:val="004E2190"/>
    <w:rsid w:val="004E3403"/>
    <w:rsid w:val="004E7283"/>
    <w:rsid w:val="004E7F5E"/>
    <w:rsid w:val="004F0DFB"/>
    <w:rsid w:val="004F19E4"/>
    <w:rsid w:val="004F527A"/>
    <w:rsid w:val="004F5653"/>
    <w:rsid w:val="004F571E"/>
    <w:rsid w:val="004F5A62"/>
    <w:rsid w:val="004F5F68"/>
    <w:rsid w:val="004F686B"/>
    <w:rsid w:val="004F6BEB"/>
    <w:rsid w:val="004F7C05"/>
    <w:rsid w:val="00505474"/>
    <w:rsid w:val="0050587F"/>
    <w:rsid w:val="00505D82"/>
    <w:rsid w:val="00507538"/>
    <w:rsid w:val="00510068"/>
    <w:rsid w:val="005120A3"/>
    <w:rsid w:val="005133AF"/>
    <w:rsid w:val="00514F47"/>
    <w:rsid w:val="0051595C"/>
    <w:rsid w:val="00515D02"/>
    <w:rsid w:val="00516D06"/>
    <w:rsid w:val="00517DE0"/>
    <w:rsid w:val="00520DBA"/>
    <w:rsid w:val="005254D1"/>
    <w:rsid w:val="0052609D"/>
    <w:rsid w:val="00526843"/>
    <w:rsid w:val="00526B3A"/>
    <w:rsid w:val="00527D59"/>
    <w:rsid w:val="00532886"/>
    <w:rsid w:val="00535828"/>
    <w:rsid w:val="00537BCE"/>
    <w:rsid w:val="00540687"/>
    <w:rsid w:val="00542232"/>
    <w:rsid w:val="00542403"/>
    <w:rsid w:val="00542953"/>
    <w:rsid w:val="00543A36"/>
    <w:rsid w:val="00544BA6"/>
    <w:rsid w:val="0054734B"/>
    <w:rsid w:val="00547A28"/>
    <w:rsid w:val="00547B78"/>
    <w:rsid w:val="00551CEF"/>
    <w:rsid w:val="00552FEB"/>
    <w:rsid w:val="00553358"/>
    <w:rsid w:val="005549C8"/>
    <w:rsid w:val="00556522"/>
    <w:rsid w:val="00557858"/>
    <w:rsid w:val="00561351"/>
    <w:rsid w:val="0056264C"/>
    <w:rsid w:val="00563431"/>
    <w:rsid w:val="0056528F"/>
    <w:rsid w:val="00567E4A"/>
    <w:rsid w:val="00572121"/>
    <w:rsid w:val="00572935"/>
    <w:rsid w:val="00573C1D"/>
    <w:rsid w:val="005740FC"/>
    <w:rsid w:val="00574319"/>
    <w:rsid w:val="00574789"/>
    <w:rsid w:val="00575331"/>
    <w:rsid w:val="0057612F"/>
    <w:rsid w:val="005768CA"/>
    <w:rsid w:val="005815C5"/>
    <w:rsid w:val="00583ED3"/>
    <w:rsid w:val="0058499B"/>
    <w:rsid w:val="00585219"/>
    <w:rsid w:val="005862F2"/>
    <w:rsid w:val="00587A91"/>
    <w:rsid w:val="00590978"/>
    <w:rsid w:val="00590E32"/>
    <w:rsid w:val="00593457"/>
    <w:rsid w:val="005958B9"/>
    <w:rsid w:val="005960F8"/>
    <w:rsid w:val="005970DB"/>
    <w:rsid w:val="005A28DB"/>
    <w:rsid w:val="005A5669"/>
    <w:rsid w:val="005A7558"/>
    <w:rsid w:val="005B0A04"/>
    <w:rsid w:val="005B1B72"/>
    <w:rsid w:val="005B1F4C"/>
    <w:rsid w:val="005B2C41"/>
    <w:rsid w:val="005B50BB"/>
    <w:rsid w:val="005B51D3"/>
    <w:rsid w:val="005B5669"/>
    <w:rsid w:val="005B6C69"/>
    <w:rsid w:val="005B7581"/>
    <w:rsid w:val="005C025A"/>
    <w:rsid w:val="005C0F90"/>
    <w:rsid w:val="005C1ACE"/>
    <w:rsid w:val="005C1F03"/>
    <w:rsid w:val="005C283C"/>
    <w:rsid w:val="005C470D"/>
    <w:rsid w:val="005C4E9C"/>
    <w:rsid w:val="005C51E1"/>
    <w:rsid w:val="005C634B"/>
    <w:rsid w:val="005C765A"/>
    <w:rsid w:val="005D0C5B"/>
    <w:rsid w:val="005D1476"/>
    <w:rsid w:val="005D2C47"/>
    <w:rsid w:val="005D38CA"/>
    <w:rsid w:val="005D40B2"/>
    <w:rsid w:val="005D45DD"/>
    <w:rsid w:val="005D489F"/>
    <w:rsid w:val="005D6A04"/>
    <w:rsid w:val="005D6CE0"/>
    <w:rsid w:val="005E06F6"/>
    <w:rsid w:val="005E14C9"/>
    <w:rsid w:val="005E30BC"/>
    <w:rsid w:val="005E3868"/>
    <w:rsid w:val="005E7465"/>
    <w:rsid w:val="005F12AC"/>
    <w:rsid w:val="005F1D1D"/>
    <w:rsid w:val="006026B8"/>
    <w:rsid w:val="00603FB0"/>
    <w:rsid w:val="00604023"/>
    <w:rsid w:val="00604E42"/>
    <w:rsid w:val="00604EC0"/>
    <w:rsid w:val="00606538"/>
    <w:rsid w:val="00612503"/>
    <w:rsid w:val="0061259D"/>
    <w:rsid w:val="00612C4E"/>
    <w:rsid w:val="00613D7F"/>
    <w:rsid w:val="006142FF"/>
    <w:rsid w:val="006149A0"/>
    <w:rsid w:val="0062249D"/>
    <w:rsid w:val="00624269"/>
    <w:rsid w:val="00625009"/>
    <w:rsid w:val="00626ADA"/>
    <w:rsid w:val="00627F9D"/>
    <w:rsid w:val="0063383E"/>
    <w:rsid w:val="00635E6C"/>
    <w:rsid w:val="0063687D"/>
    <w:rsid w:val="00642B76"/>
    <w:rsid w:val="00647473"/>
    <w:rsid w:val="00647CE0"/>
    <w:rsid w:val="00650344"/>
    <w:rsid w:val="00650708"/>
    <w:rsid w:val="00656393"/>
    <w:rsid w:val="00657E31"/>
    <w:rsid w:val="00660A68"/>
    <w:rsid w:val="0066447A"/>
    <w:rsid w:val="00664C98"/>
    <w:rsid w:val="00665E6B"/>
    <w:rsid w:val="006661DC"/>
    <w:rsid w:val="00666F8D"/>
    <w:rsid w:val="006677A0"/>
    <w:rsid w:val="00676433"/>
    <w:rsid w:val="00680709"/>
    <w:rsid w:val="00680820"/>
    <w:rsid w:val="0068207B"/>
    <w:rsid w:val="00683930"/>
    <w:rsid w:val="006841BD"/>
    <w:rsid w:val="006850D1"/>
    <w:rsid w:val="00686572"/>
    <w:rsid w:val="00692316"/>
    <w:rsid w:val="00692B4A"/>
    <w:rsid w:val="00692DE2"/>
    <w:rsid w:val="00695313"/>
    <w:rsid w:val="00695678"/>
    <w:rsid w:val="006965D1"/>
    <w:rsid w:val="00697D62"/>
    <w:rsid w:val="006A2D01"/>
    <w:rsid w:val="006B016B"/>
    <w:rsid w:val="006B05EC"/>
    <w:rsid w:val="006B0BB1"/>
    <w:rsid w:val="006B3124"/>
    <w:rsid w:val="006B6B86"/>
    <w:rsid w:val="006C0139"/>
    <w:rsid w:val="006C1924"/>
    <w:rsid w:val="006C266C"/>
    <w:rsid w:val="006C3916"/>
    <w:rsid w:val="006C58F8"/>
    <w:rsid w:val="006C7196"/>
    <w:rsid w:val="006D00EC"/>
    <w:rsid w:val="006D2DEB"/>
    <w:rsid w:val="006D32D4"/>
    <w:rsid w:val="006D3CEB"/>
    <w:rsid w:val="006D5FC0"/>
    <w:rsid w:val="006E3D64"/>
    <w:rsid w:val="006E68FA"/>
    <w:rsid w:val="006E6939"/>
    <w:rsid w:val="006F04F4"/>
    <w:rsid w:val="006F2009"/>
    <w:rsid w:val="006F3025"/>
    <w:rsid w:val="006F5CA8"/>
    <w:rsid w:val="006F722C"/>
    <w:rsid w:val="00700820"/>
    <w:rsid w:val="007014C8"/>
    <w:rsid w:val="00702C50"/>
    <w:rsid w:val="00702FFB"/>
    <w:rsid w:val="007033E0"/>
    <w:rsid w:val="007076B3"/>
    <w:rsid w:val="00707BAA"/>
    <w:rsid w:val="00711D25"/>
    <w:rsid w:val="00712262"/>
    <w:rsid w:val="00713148"/>
    <w:rsid w:val="007131B6"/>
    <w:rsid w:val="00714FBC"/>
    <w:rsid w:val="0072139B"/>
    <w:rsid w:val="00724DC0"/>
    <w:rsid w:val="0072704C"/>
    <w:rsid w:val="007305C2"/>
    <w:rsid w:val="00733987"/>
    <w:rsid w:val="00734B2E"/>
    <w:rsid w:val="00736E6E"/>
    <w:rsid w:val="007403BE"/>
    <w:rsid w:val="00740B3E"/>
    <w:rsid w:val="007416AB"/>
    <w:rsid w:val="007438A9"/>
    <w:rsid w:val="00744657"/>
    <w:rsid w:val="0074685E"/>
    <w:rsid w:val="00746AF2"/>
    <w:rsid w:val="00747020"/>
    <w:rsid w:val="007472DA"/>
    <w:rsid w:val="00747EE6"/>
    <w:rsid w:val="00750556"/>
    <w:rsid w:val="0075114B"/>
    <w:rsid w:val="00754C29"/>
    <w:rsid w:val="00755A5E"/>
    <w:rsid w:val="007574CC"/>
    <w:rsid w:val="0076211C"/>
    <w:rsid w:val="007647A0"/>
    <w:rsid w:val="0076798D"/>
    <w:rsid w:val="00767D8B"/>
    <w:rsid w:val="00767FCC"/>
    <w:rsid w:val="007714C0"/>
    <w:rsid w:val="00771B35"/>
    <w:rsid w:val="00775467"/>
    <w:rsid w:val="00775D40"/>
    <w:rsid w:val="0077655A"/>
    <w:rsid w:val="007770D4"/>
    <w:rsid w:val="007801DA"/>
    <w:rsid w:val="007824A4"/>
    <w:rsid w:val="0078263E"/>
    <w:rsid w:val="00786077"/>
    <w:rsid w:val="007871CA"/>
    <w:rsid w:val="00787236"/>
    <w:rsid w:val="00790886"/>
    <w:rsid w:val="007911CF"/>
    <w:rsid w:val="007926FC"/>
    <w:rsid w:val="00792C6D"/>
    <w:rsid w:val="00795573"/>
    <w:rsid w:val="007963B2"/>
    <w:rsid w:val="007A2737"/>
    <w:rsid w:val="007A5382"/>
    <w:rsid w:val="007A5CE0"/>
    <w:rsid w:val="007A6E2F"/>
    <w:rsid w:val="007A7F01"/>
    <w:rsid w:val="007C1217"/>
    <w:rsid w:val="007C72BA"/>
    <w:rsid w:val="007D21E3"/>
    <w:rsid w:val="007D59AB"/>
    <w:rsid w:val="007D7E87"/>
    <w:rsid w:val="007E044D"/>
    <w:rsid w:val="007E1FA6"/>
    <w:rsid w:val="007E2B4D"/>
    <w:rsid w:val="007E5C84"/>
    <w:rsid w:val="007E6BDB"/>
    <w:rsid w:val="007E7EA3"/>
    <w:rsid w:val="007F1059"/>
    <w:rsid w:val="007F6A3E"/>
    <w:rsid w:val="007F73C7"/>
    <w:rsid w:val="00802D0F"/>
    <w:rsid w:val="0080504D"/>
    <w:rsid w:val="008052CA"/>
    <w:rsid w:val="008054FF"/>
    <w:rsid w:val="00810E51"/>
    <w:rsid w:val="00811AF3"/>
    <w:rsid w:val="00813B9E"/>
    <w:rsid w:val="008144C2"/>
    <w:rsid w:val="008147AB"/>
    <w:rsid w:val="008214FB"/>
    <w:rsid w:val="008221A4"/>
    <w:rsid w:val="00822574"/>
    <w:rsid w:val="0082298B"/>
    <w:rsid w:val="0082701A"/>
    <w:rsid w:val="008317DB"/>
    <w:rsid w:val="00831D6D"/>
    <w:rsid w:val="0083220E"/>
    <w:rsid w:val="008326CE"/>
    <w:rsid w:val="008337FF"/>
    <w:rsid w:val="008425DE"/>
    <w:rsid w:val="00842DB0"/>
    <w:rsid w:val="00843AA4"/>
    <w:rsid w:val="008478B3"/>
    <w:rsid w:val="008510BC"/>
    <w:rsid w:val="0085169F"/>
    <w:rsid w:val="0085322A"/>
    <w:rsid w:val="00854B3E"/>
    <w:rsid w:val="00860604"/>
    <w:rsid w:val="008617CB"/>
    <w:rsid w:val="008621C5"/>
    <w:rsid w:val="00863522"/>
    <w:rsid w:val="00865404"/>
    <w:rsid w:val="008743F4"/>
    <w:rsid w:val="0087532E"/>
    <w:rsid w:val="00875DD3"/>
    <w:rsid w:val="00880A92"/>
    <w:rsid w:val="008819EC"/>
    <w:rsid w:val="00884A2D"/>
    <w:rsid w:val="008915B3"/>
    <w:rsid w:val="00892511"/>
    <w:rsid w:val="00892859"/>
    <w:rsid w:val="008934C8"/>
    <w:rsid w:val="008960D1"/>
    <w:rsid w:val="00896EE7"/>
    <w:rsid w:val="008978A3"/>
    <w:rsid w:val="008A11C1"/>
    <w:rsid w:val="008A25DE"/>
    <w:rsid w:val="008A5241"/>
    <w:rsid w:val="008B151F"/>
    <w:rsid w:val="008B1D31"/>
    <w:rsid w:val="008B29A4"/>
    <w:rsid w:val="008B33DB"/>
    <w:rsid w:val="008B7E8B"/>
    <w:rsid w:val="008C12ED"/>
    <w:rsid w:val="008C322A"/>
    <w:rsid w:val="008C4DE5"/>
    <w:rsid w:val="008C6599"/>
    <w:rsid w:val="008C7BB5"/>
    <w:rsid w:val="008D2357"/>
    <w:rsid w:val="008D6308"/>
    <w:rsid w:val="008D7654"/>
    <w:rsid w:val="008E0561"/>
    <w:rsid w:val="008E5053"/>
    <w:rsid w:val="008E5F70"/>
    <w:rsid w:val="008E6BB5"/>
    <w:rsid w:val="008F010D"/>
    <w:rsid w:val="008F0DC2"/>
    <w:rsid w:val="008F119E"/>
    <w:rsid w:val="008F3AC5"/>
    <w:rsid w:val="008F3FA0"/>
    <w:rsid w:val="008F4681"/>
    <w:rsid w:val="008F65D2"/>
    <w:rsid w:val="008F670F"/>
    <w:rsid w:val="008F7A5A"/>
    <w:rsid w:val="00900377"/>
    <w:rsid w:val="00900EF1"/>
    <w:rsid w:val="00905240"/>
    <w:rsid w:val="00905B46"/>
    <w:rsid w:val="00906335"/>
    <w:rsid w:val="00906513"/>
    <w:rsid w:val="009118B2"/>
    <w:rsid w:val="00915A51"/>
    <w:rsid w:val="00916C1B"/>
    <w:rsid w:val="0092138D"/>
    <w:rsid w:val="00923506"/>
    <w:rsid w:val="00924584"/>
    <w:rsid w:val="00925430"/>
    <w:rsid w:val="00926126"/>
    <w:rsid w:val="00926840"/>
    <w:rsid w:val="00926CFF"/>
    <w:rsid w:val="00926E57"/>
    <w:rsid w:val="00926F1C"/>
    <w:rsid w:val="009270A9"/>
    <w:rsid w:val="0092796D"/>
    <w:rsid w:val="00930F17"/>
    <w:rsid w:val="00932146"/>
    <w:rsid w:val="00933F48"/>
    <w:rsid w:val="009343AB"/>
    <w:rsid w:val="00934798"/>
    <w:rsid w:val="00935E08"/>
    <w:rsid w:val="009367E5"/>
    <w:rsid w:val="00940A0B"/>
    <w:rsid w:val="009424A2"/>
    <w:rsid w:val="0094263A"/>
    <w:rsid w:val="00942D74"/>
    <w:rsid w:val="00945BD1"/>
    <w:rsid w:val="009472E2"/>
    <w:rsid w:val="00950B09"/>
    <w:rsid w:val="00951287"/>
    <w:rsid w:val="00954202"/>
    <w:rsid w:val="0095432D"/>
    <w:rsid w:val="009547DC"/>
    <w:rsid w:val="009557CB"/>
    <w:rsid w:val="00956910"/>
    <w:rsid w:val="009569B6"/>
    <w:rsid w:val="00956E6E"/>
    <w:rsid w:val="00960A16"/>
    <w:rsid w:val="009644C5"/>
    <w:rsid w:val="0096474E"/>
    <w:rsid w:val="00964849"/>
    <w:rsid w:val="00964A9A"/>
    <w:rsid w:val="00965D84"/>
    <w:rsid w:val="00967768"/>
    <w:rsid w:val="0097044B"/>
    <w:rsid w:val="009704D8"/>
    <w:rsid w:val="00970F8B"/>
    <w:rsid w:val="00972289"/>
    <w:rsid w:val="00973430"/>
    <w:rsid w:val="00977D71"/>
    <w:rsid w:val="00985510"/>
    <w:rsid w:val="00986F88"/>
    <w:rsid w:val="0098794B"/>
    <w:rsid w:val="009879D4"/>
    <w:rsid w:val="009904A6"/>
    <w:rsid w:val="009922BD"/>
    <w:rsid w:val="009934B0"/>
    <w:rsid w:val="009947B0"/>
    <w:rsid w:val="00994C1F"/>
    <w:rsid w:val="00995DC2"/>
    <w:rsid w:val="009966E9"/>
    <w:rsid w:val="00997182"/>
    <w:rsid w:val="00997DFC"/>
    <w:rsid w:val="009A066C"/>
    <w:rsid w:val="009A155C"/>
    <w:rsid w:val="009A1D77"/>
    <w:rsid w:val="009A3CC0"/>
    <w:rsid w:val="009A47FB"/>
    <w:rsid w:val="009A7B07"/>
    <w:rsid w:val="009B02AA"/>
    <w:rsid w:val="009B36A4"/>
    <w:rsid w:val="009B795A"/>
    <w:rsid w:val="009B79C6"/>
    <w:rsid w:val="009C01C9"/>
    <w:rsid w:val="009C1413"/>
    <w:rsid w:val="009C2429"/>
    <w:rsid w:val="009C5697"/>
    <w:rsid w:val="009D3834"/>
    <w:rsid w:val="009D3C39"/>
    <w:rsid w:val="009D4C14"/>
    <w:rsid w:val="009D6722"/>
    <w:rsid w:val="009E1B63"/>
    <w:rsid w:val="009E1F75"/>
    <w:rsid w:val="009E2A81"/>
    <w:rsid w:val="009E3E97"/>
    <w:rsid w:val="009E3EDA"/>
    <w:rsid w:val="009E41BB"/>
    <w:rsid w:val="009E44F9"/>
    <w:rsid w:val="009E4B73"/>
    <w:rsid w:val="009E597D"/>
    <w:rsid w:val="009F0E8F"/>
    <w:rsid w:val="009F4DBE"/>
    <w:rsid w:val="009F4FF5"/>
    <w:rsid w:val="009F615C"/>
    <w:rsid w:val="00A0513A"/>
    <w:rsid w:val="00A14A15"/>
    <w:rsid w:val="00A14E11"/>
    <w:rsid w:val="00A1519F"/>
    <w:rsid w:val="00A21D61"/>
    <w:rsid w:val="00A23D96"/>
    <w:rsid w:val="00A25D88"/>
    <w:rsid w:val="00A2602A"/>
    <w:rsid w:val="00A26504"/>
    <w:rsid w:val="00A26E53"/>
    <w:rsid w:val="00A30035"/>
    <w:rsid w:val="00A302D3"/>
    <w:rsid w:val="00A309ED"/>
    <w:rsid w:val="00A3228F"/>
    <w:rsid w:val="00A32E13"/>
    <w:rsid w:val="00A344B1"/>
    <w:rsid w:val="00A34DC0"/>
    <w:rsid w:val="00A362D1"/>
    <w:rsid w:val="00A41429"/>
    <w:rsid w:val="00A431D4"/>
    <w:rsid w:val="00A44791"/>
    <w:rsid w:val="00A46AD5"/>
    <w:rsid w:val="00A471D9"/>
    <w:rsid w:val="00A52D13"/>
    <w:rsid w:val="00A53956"/>
    <w:rsid w:val="00A53C13"/>
    <w:rsid w:val="00A571F6"/>
    <w:rsid w:val="00A6173C"/>
    <w:rsid w:val="00A62171"/>
    <w:rsid w:val="00A674E6"/>
    <w:rsid w:val="00A67C3E"/>
    <w:rsid w:val="00A72516"/>
    <w:rsid w:val="00A73430"/>
    <w:rsid w:val="00A76248"/>
    <w:rsid w:val="00A81F52"/>
    <w:rsid w:val="00A84CF0"/>
    <w:rsid w:val="00A86ED3"/>
    <w:rsid w:val="00A86F83"/>
    <w:rsid w:val="00A879E0"/>
    <w:rsid w:val="00A900D9"/>
    <w:rsid w:val="00A90705"/>
    <w:rsid w:val="00A90C56"/>
    <w:rsid w:val="00A92F3A"/>
    <w:rsid w:val="00A940FB"/>
    <w:rsid w:val="00A9485D"/>
    <w:rsid w:val="00A97315"/>
    <w:rsid w:val="00A97389"/>
    <w:rsid w:val="00AB3B26"/>
    <w:rsid w:val="00AB3B4B"/>
    <w:rsid w:val="00AB412A"/>
    <w:rsid w:val="00AB4ACD"/>
    <w:rsid w:val="00AB50FB"/>
    <w:rsid w:val="00AB7C05"/>
    <w:rsid w:val="00AC08BA"/>
    <w:rsid w:val="00AC0CAF"/>
    <w:rsid w:val="00AC21A0"/>
    <w:rsid w:val="00AC74A2"/>
    <w:rsid w:val="00AD04C8"/>
    <w:rsid w:val="00AD0620"/>
    <w:rsid w:val="00AD0AA7"/>
    <w:rsid w:val="00AD147B"/>
    <w:rsid w:val="00AD25E7"/>
    <w:rsid w:val="00AD327F"/>
    <w:rsid w:val="00AD5FE2"/>
    <w:rsid w:val="00AD67B1"/>
    <w:rsid w:val="00AD6800"/>
    <w:rsid w:val="00AE0793"/>
    <w:rsid w:val="00AE1918"/>
    <w:rsid w:val="00AE1A09"/>
    <w:rsid w:val="00AE4E2B"/>
    <w:rsid w:val="00AE528B"/>
    <w:rsid w:val="00AF1498"/>
    <w:rsid w:val="00AF4A74"/>
    <w:rsid w:val="00AF4D15"/>
    <w:rsid w:val="00AF62B6"/>
    <w:rsid w:val="00AF7B3E"/>
    <w:rsid w:val="00AF7F60"/>
    <w:rsid w:val="00B00992"/>
    <w:rsid w:val="00B023BF"/>
    <w:rsid w:val="00B030E3"/>
    <w:rsid w:val="00B03F07"/>
    <w:rsid w:val="00B05028"/>
    <w:rsid w:val="00B0629B"/>
    <w:rsid w:val="00B065B2"/>
    <w:rsid w:val="00B06EFE"/>
    <w:rsid w:val="00B07766"/>
    <w:rsid w:val="00B11B58"/>
    <w:rsid w:val="00B122CC"/>
    <w:rsid w:val="00B12BF6"/>
    <w:rsid w:val="00B164C7"/>
    <w:rsid w:val="00B20EF9"/>
    <w:rsid w:val="00B217F6"/>
    <w:rsid w:val="00B22CBB"/>
    <w:rsid w:val="00B26E9B"/>
    <w:rsid w:val="00B277C6"/>
    <w:rsid w:val="00B27864"/>
    <w:rsid w:val="00B309E8"/>
    <w:rsid w:val="00B30AF9"/>
    <w:rsid w:val="00B30BBC"/>
    <w:rsid w:val="00B356D0"/>
    <w:rsid w:val="00B40D0E"/>
    <w:rsid w:val="00B4394C"/>
    <w:rsid w:val="00B469FE"/>
    <w:rsid w:val="00B50CD8"/>
    <w:rsid w:val="00B512AB"/>
    <w:rsid w:val="00B521D0"/>
    <w:rsid w:val="00B56965"/>
    <w:rsid w:val="00B57240"/>
    <w:rsid w:val="00B6283D"/>
    <w:rsid w:val="00B651DC"/>
    <w:rsid w:val="00B679CE"/>
    <w:rsid w:val="00B71AA1"/>
    <w:rsid w:val="00B75B68"/>
    <w:rsid w:val="00B82B2A"/>
    <w:rsid w:val="00B8513E"/>
    <w:rsid w:val="00B916DF"/>
    <w:rsid w:val="00B91906"/>
    <w:rsid w:val="00B95D98"/>
    <w:rsid w:val="00B96C28"/>
    <w:rsid w:val="00B96E1F"/>
    <w:rsid w:val="00B97664"/>
    <w:rsid w:val="00BA3A5D"/>
    <w:rsid w:val="00BA3CDD"/>
    <w:rsid w:val="00BA4D3C"/>
    <w:rsid w:val="00BA55E7"/>
    <w:rsid w:val="00BA7E06"/>
    <w:rsid w:val="00BB19A4"/>
    <w:rsid w:val="00BB315E"/>
    <w:rsid w:val="00BB7C6A"/>
    <w:rsid w:val="00BC217F"/>
    <w:rsid w:val="00BC2209"/>
    <w:rsid w:val="00BC4B3C"/>
    <w:rsid w:val="00BC4D64"/>
    <w:rsid w:val="00BC64A1"/>
    <w:rsid w:val="00BC710B"/>
    <w:rsid w:val="00BD06C0"/>
    <w:rsid w:val="00BD1F68"/>
    <w:rsid w:val="00BD27C5"/>
    <w:rsid w:val="00BD33CD"/>
    <w:rsid w:val="00BD6549"/>
    <w:rsid w:val="00BD65D3"/>
    <w:rsid w:val="00BE030E"/>
    <w:rsid w:val="00BE0F6C"/>
    <w:rsid w:val="00BE23E6"/>
    <w:rsid w:val="00BE24AD"/>
    <w:rsid w:val="00BE29E1"/>
    <w:rsid w:val="00BE355A"/>
    <w:rsid w:val="00BE3C75"/>
    <w:rsid w:val="00BE408B"/>
    <w:rsid w:val="00BE41C7"/>
    <w:rsid w:val="00BE46E9"/>
    <w:rsid w:val="00BE60D0"/>
    <w:rsid w:val="00BF09A4"/>
    <w:rsid w:val="00BF23D3"/>
    <w:rsid w:val="00BF2F8A"/>
    <w:rsid w:val="00BF4042"/>
    <w:rsid w:val="00BF4703"/>
    <w:rsid w:val="00BF4817"/>
    <w:rsid w:val="00BF55CC"/>
    <w:rsid w:val="00BF586D"/>
    <w:rsid w:val="00BF69A9"/>
    <w:rsid w:val="00C00B62"/>
    <w:rsid w:val="00C02BBB"/>
    <w:rsid w:val="00C0341B"/>
    <w:rsid w:val="00C048CF"/>
    <w:rsid w:val="00C06F66"/>
    <w:rsid w:val="00C07EBE"/>
    <w:rsid w:val="00C11655"/>
    <w:rsid w:val="00C124FD"/>
    <w:rsid w:val="00C14880"/>
    <w:rsid w:val="00C15AD1"/>
    <w:rsid w:val="00C16471"/>
    <w:rsid w:val="00C16EF9"/>
    <w:rsid w:val="00C20F1E"/>
    <w:rsid w:val="00C2169D"/>
    <w:rsid w:val="00C2295F"/>
    <w:rsid w:val="00C22987"/>
    <w:rsid w:val="00C243D5"/>
    <w:rsid w:val="00C25B0E"/>
    <w:rsid w:val="00C268A6"/>
    <w:rsid w:val="00C30FE6"/>
    <w:rsid w:val="00C3131E"/>
    <w:rsid w:val="00C3176A"/>
    <w:rsid w:val="00C330DC"/>
    <w:rsid w:val="00C33E42"/>
    <w:rsid w:val="00C35819"/>
    <w:rsid w:val="00C374DB"/>
    <w:rsid w:val="00C409E4"/>
    <w:rsid w:val="00C43C62"/>
    <w:rsid w:val="00C47095"/>
    <w:rsid w:val="00C5138E"/>
    <w:rsid w:val="00C5152B"/>
    <w:rsid w:val="00C524F6"/>
    <w:rsid w:val="00C529D1"/>
    <w:rsid w:val="00C52F9A"/>
    <w:rsid w:val="00C55E50"/>
    <w:rsid w:val="00C5644B"/>
    <w:rsid w:val="00C60AD6"/>
    <w:rsid w:val="00C63AA4"/>
    <w:rsid w:val="00C64123"/>
    <w:rsid w:val="00C64148"/>
    <w:rsid w:val="00C64EE3"/>
    <w:rsid w:val="00C664CD"/>
    <w:rsid w:val="00C665E7"/>
    <w:rsid w:val="00C67EE4"/>
    <w:rsid w:val="00C71495"/>
    <w:rsid w:val="00C71C0A"/>
    <w:rsid w:val="00C73AC8"/>
    <w:rsid w:val="00C7656F"/>
    <w:rsid w:val="00C81FFE"/>
    <w:rsid w:val="00C83754"/>
    <w:rsid w:val="00C8399C"/>
    <w:rsid w:val="00C84969"/>
    <w:rsid w:val="00C85487"/>
    <w:rsid w:val="00C901F8"/>
    <w:rsid w:val="00C92111"/>
    <w:rsid w:val="00C94743"/>
    <w:rsid w:val="00C947A8"/>
    <w:rsid w:val="00C95E51"/>
    <w:rsid w:val="00C96133"/>
    <w:rsid w:val="00C966DE"/>
    <w:rsid w:val="00CA14D0"/>
    <w:rsid w:val="00CA19D9"/>
    <w:rsid w:val="00CA4E5D"/>
    <w:rsid w:val="00CA6BC5"/>
    <w:rsid w:val="00CB271A"/>
    <w:rsid w:val="00CB3A8C"/>
    <w:rsid w:val="00CB41B5"/>
    <w:rsid w:val="00CB5AC2"/>
    <w:rsid w:val="00CB679A"/>
    <w:rsid w:val="00CB6F85"/>
    <w:rsid w:val="00CB7D65"/>
    <w:rsid w:val="00CC4896"/>
    <w:rsid w:val="00CC53CF"/>
    <w:rsid w:val="00CC6D67"/>
    <w:rsid w:val="00CC70EB"/>
    <w:rsid w:val="00CC764E"/>
    <w:rsid w:val="00CD0516"/>
    <w:rsid w:val="00CD0BE9"/>
    <w:rsid w:val="00CD4712"/>
    <w:rsid w:val="00CD5079"/>
    <w:rsid w:val="00CD5A74"/>
    <w:rsid w:val="00CD6965"/>
    <w:rsid w:val="00CE3C96"/>
    <w:rsid w:val="00CE4079"/>
    <w:rsid w:val="00CE49F7"/>
    <w:rsid w:val="00CE63A1"/>
    <w:rsid w:val="00CF1FAA"/>
    <w:rsid w:val="00CF5EA6"/>
    <w:rsid w:val="00CF60DF"/>
    <w:rsid w:val="00D00D59"/>
    <w:rsid w:val="00D028E0"/>
    <w:rsid w:val="00D02F46"/>
    <w:rsid w:val="00D0399E"/>
    <w:rsid w:val="00D052C9"/>
    <w:rsid w:val="00D06310"/>
    <w:rsid w:val="00D0698F"/>
    <w:rsid w:val="00D071FF"/>
    <w:rsid w:val="00D0778B"/>
    <w:rsid w:val="00D1275D"/>
    <w:rsid w:val="00D13597"/>
    <w:rsid w:val="00D16C51"/>
    <w:rsid w:val="00D22973"/>
    <w:rsid w:val="00D22A72"/>
    <w:rsid w:val="00D22B5B"/>
    <w:rsid w:val="00D24B41"/>
    <w:rsid w:val="00D2753D"/>
    <w:rsid w:val="00D2775E"/>
    <w:rsid w:val="00D32092"/>
    <w:rsid w:val="00D3277B"/>
    <w:rsid w:val="00D33B15"/>
    <w:rsid w:val="00D3450C"/>
    <w:rsid w:val="00D35C1F"/>
    <w:rsid w:val="00D36FDC"/>
    <w:rsid w:val="00D453F7"/>
    <w:rsid w:val="00D4557C"/>
    <w:rsid w:val="00D4766A"/>
    <w:rsid w:val="00D50E39"/>
    <w:rsid w:val="00D526F4"/>
    <w:rsid w:val="00D5653C"/>
    <w:rsid w:val="00D568A4"/>
    <w:rsid w:val="00D57BE0"/>
    <w:rsid w:val="00D618E5"/>
    <w:rsid w:val="00D64C63"/>
    <w:rsid w:val="00D65A6B"/>
    <w:rsid w:val="00D660E3"/>
    <w:rsid w:val="00D7160E"/>
    <w:rsid w:val="00D74D54"/>
    <w:rsid w:val="00D76CF9"/>
    <w:rsid w:val="00D81331"/>
    <w:rsid w:val="00D83159"/>
    <w:rsid w:val="00D84CD1"/>
    <w:rsid w:val="00D859B6"/>
    <w:rsid w:val="00D866EF"/>
    <w:rsid w:val="00D90769"/>
    <w:rsid w:val="00D914F7"/>
    <w:rsid w:val="00D94A2F"/>
    <w:rsid w:val="00DA0A75"/>
    <w:rsid w:val="00DA24BD"/>
    <w:rsid w:val="00DA299A"/>
    <w:rsid w:val="00DA661A"/>
    <w:rsid w:val="00DA7D18"/>
    <w:rsid w:val="00DB1003"/>
    <w:rsid w:val="00DB2159"/>
    <w:rsid w:val="00DB564D"/>
    <w:rsid w:val="00DB6450"/>
    <w:rsid w:val="00DB6455"/>
    <w:rsid w:val="00DB765D"/>
    <w:rsid w:val="00DC0EB6"/>
    <w:rsid w:val="00DC2E17"/>
    <w:rsid w:val="00DC5C1A"/>
    <w:rsid w:val="00DC6DDD"/>
    <w:rsid w:val="00DD097C"/>
    <w:rsid w:val="00DD1D60"/>
    <w:rsid w:val="00DD2974"/>
    <w:rsid w:val="00DD4730"/>
    <w:rsid w:val="00DD5673"/>
    <w:rsid w:val="00DD6EF9"/>
    <w:rsid w:val="00DD7EB0"/>
    <w:rsid w:val="00DE0EFC"/>
    <w:rsid w:val="00DE1154"/>
    <w:rsid w:val="00DE13B5"/>
    <w:rsid w:val="00DE4174"/>
    <w:rsid w:val="00DE51DF"/>
    <w:rsid w:val="00DE5D03"/>
    <w:rsid w:val="00DF0194"/>
    <w:rsid w:val="00DF06C4"/>
    <w:rsid w:val="00DF2A45"/>
    <w:rsid w:val="00DF2A75"/>
    <w:rsid w:val="00DF37E9"/>
    <w:rsid w:val="00DF5AED"/>
    <w:rsid w:val="00DF67DB"/>
    <w:rsid w:val="00DF7945"/>
    <w:rsid w:val="00E009FD"/>
    <w:rsid w:val="00E031F9"/>
    <w:rsid w:val="00E043E9"/>
    <w:rsid w:val="00E05A9C"/>
    <w:rsid w:val="00E06781"/>
    <w:rsid w:val="00E1038A"/>
    <w:rsid w:val="00E11CEB"/>
    <w:rsid w:val="00E17E59"/>
    <w:rsid w:val="00E215CD"/>
    <w:rsid w:val="00E22E43"/>
    <w:rsid w:val="00E2471D"/>
    <w:rsid w:val="00E2494F"/>
    <w:rsid w:val="00E27FAE"/>
    <w:rsid w:val="00E308D3"/>
    <w:rsid w:val="00E30A1C"/>
    <w:rsid w:val="00E31026"/>
    <w:rsid w:val="00E312B1"/>
    <w:rsid w:val="00E31C07"/>
    <w:rsid w:val="00E328AB"/>
    <w:rsid w:val="00E341EE"/>
    <w:rsid w:val="00E35156"/>
    <w:rsid w:val="00E35E40"/>
    <w:rsid w:val="00E36926"/>
    <w:rsid w:val="00E404CC"/>
    <w:rsid w:val="00E4102C"/>
    <w:rsid w:val="00E426D5"/>
    <w:rsid w:val="00E43912"/>
    <w:rsid w:val="00E4524B"/>
    <w:rsid w:val="00E50717"/>
    <w:rsid w:val="00E5102A"/>
    <w:rsid w:val="00E53129"/>
    <w:rsid w:val="00E54650"/>
    <w:rsid w:val="00E55824"/>
    <w:rsid w:val="00E561CC"/>
    <w:rsid w:val="00E575E4"/>
    <w:rsid w:val="00E57DF6"/>
    <w:rsid w:val="00E630DD"/>
    <w:rsid w:val="00E66B3D"/>
    <w:rsid w:val="00E702E2"/>
    <w:rsid w:val="00E7061F"/>
    <w:rsid w:val="00E71A0D"/>
    <w:rsid w:val="00E71AB0"/>
    <w:rsid w:val="00E73E69"/>
    <w:rsid w:val="00E7518C"/>
    <w:rsid w:val="00E77A8D"/>
    <w:rsid w:val="00E83355"/>
    <w:rsid w:val="00E848F8"/>
    <w:rsid w:val="00E873C9"/>
    <w:rsid w:val="00E90605"/>
    <w:rsid w:val="00E907C9"/>
    <w:rsid w:val="00E93C00"/>
    <w:rsid w:val="00E94326"/>
    <w:rsid w:val="00E952E9"/>
    <w:rsid w:val="00E9708D"/>
    <w:rsid w:val="00E97773"/>
    <w:rsid w:val="00EA03FC"/>
    <w:rsid w:val="00EA3751"/>
    <w:rsid w:val="00EA6F68"/>
    <w:rsid w:val="00EA7ED3"/>
    <w:rsid w:val="00EB02B9"/>
    <w:rsid w:val="00EB056A"/>
    <w:rsid w:val="00EB0C39"/>
    <w:rsid w:val="00EB2FD4"/>
    <w:rsid w:val="00EB3FDC"/>
    <w:rsid w:val="00EB415F"/>
    <w:rsid w:val="00EB4384"/>
    <w:rsid w:val="00EC397A"/>
    <w:rsid w:val="00EC4607"/>
    <w:rsid w:val="00EC5CA6"/>
    <w:rsid w:val="00ED0CDE"/>
    <w:rsid w:val="00ED44AA"/>
    <w:rsid w:val="00ED5815"/>
    <w:rsid w:val="00ED5AE6"/>
    <w:rsid w:val="00ED7F1A"/>
    <w:rsid w:val="00EE1CE0"/>
    <w:rsid w:val="00EE23C4"/>
    <w:rsid w:val="00EE2864"/>
    <w:rsid w:val="00EE33DE"/>
    <w:rsid w:val="00EE507E"/>
    <w:rsid w:val="00EE58BA"/>
    <w:rsid w:val="00EF0B39"/>
    <w:rsid w:val="00EF2DE3"/>
    <w:rsid w:val="00EF6041"/>
    <w:rsid w:val="00EF67DF"/>
    <w:rsid w:val="00EF6EA6"/>
    <w:rsid w:val="00F01E3C"/>
    <w:rsid w:val="00F05CE8"/>
    <w:rsid w:val="00F05DB4"/>
    <w:rsid w:val="00F063BB"/>
    <w:rsid w:val="00F10123"/>
    <w:rsid w:val="00F10C89"/>
    <w:rsid w:val="00F11284"/>
    <w:rsid w:val="00F13D37"/>
    <w:rsid w:val="00F1670D"/>
    <w:rsid w:val="00F17AF8"/>
    <w:rsid w:val="00F2014F"/>
    <w:rsid w:val="00F243D7"/>
    <w:rsid w:val="00F26597"/>
    <w:rsid w:val="00F27BC9"/>
    <w:rsid w:val="00F31F02"/>
    <w:rsid w:val="00F33537"/>
    <w:rsid w:val="00F35B21"/>
    <w:rsid w:val="00F371FD"/>
    <w:rsid w:val="00F372D7"/>
    <w:rsid w:val="00F37E21"/>
    <w:rsid w:val="00F4029F"/>
    <w:rsid w:val="00F402BD"/>
    <w:rsid w:val="00F4264A"/>
    <w:rsid w:val="00F472A8"/>
    <w:rsid w:val="00F477AC"/>
    <w:rsid w:val="00F500BB"/>
    <w:rsid w:val="00F504C0"/>
    <w:rsid w:val="00F51886"/>
    <w:rsid w:val="00F51920"/>
    <w:rsid w:val="00F527E3"/>
    <w:rsid w:val="00F5349E"/>
    <w:rsid w:val="00F5449E"/>
    <w:rsid w:val="00F54F70"/>
    <w:rsid w:val="00F554FD"/>
    <w:rsid w:val="00F564AC"/>
    <w:rsid w:val="00F56561"/>
    <w:rsid w:val="00F573A2"/>
    <w:rsid w:val="00F60C07"/>
    <w:rsid w:val="00F60CD7"/>
    <w:rsid w:val="00F61C1C"/>
    <w:rsid w:val="00F62078"/>
    <w:rsid w:val="00F65196"/>
    <w:rsid w:val="00F6553A"/>
    <w:rsid w:val="00F65DC5"/>
    <w:rsid w:val="00F67A9E"/>
    <w:rsid w:val="00F71332"/>
    <w:rsid w:val="00F7210E"/>
    <w:rsid w:val="00F725F6"/>
    <w:rsid w:val="00F73339"/>
    <w:rsid w:val="00F74F64"/>
    <w:rsid w:val="00F758D4"/>
    <w:rsid w:val="00F81273"/>
    <w:rsid w:val="00F83986"/>
    <w:rsid w:val="00F852FF"/>
    <w:rsid w:val="00F85777"/>
    <w:rsid w:val="00F86025"/>
    <w:rsid w:val="00F86EDC"/>
    <w:rsid w:val="00F93976"/>
    <w:rsid w:val="00F94ECD"/>
    <w:rsid w:val="00F9527F"/>
    <w:rsid w:val="00F97578"/>
    <w:rsid w:val="00F979F6"/>
    <w:rsid w:val="00FA0AB2"/>
    <w:rsid w:val="00FA19C0"/>
    <w:rsid w:val="00FA46EC"/>
    <w:rsid w:val="00FA4C24"/>
    <w:rsid w:val="00FA6036"/>
    <w:rsid w:val="00FA66D0"/>
    <w:rsid w:val="00FA713E"/>
    <w:rsid w:val="00FA78C0"/>
    <w:rsid w:val="00FB0372"/>
    <w:rsid w:val="00FB27AD"/>
    <w:rsid w:val="00FB4DC9"/>
    <w:rsid w:val="00FB5C79"/>
    <w:rsid w:val="00FB5DC3"/>
    <w:rsid w:val="00FB718C"/>
    <w:rsid w:val="00FC1293"/>
    <w:rsid w:val="00FC270F"/>
    <w:rsid w:val="00FC3EC2"/>
    <w:rsid w:val="00FC450C"/>
    <w:rsid w:val="00FC6CF4"/>
    <w:rsid w:val="00FD14D0"/>
    <w:rsid w:val="00FD2D58"/>
    <w:rsid w:val="00FD2F5E"/>
    <w:rsid w:val="00FD524E"/>
    <w:rsid w:val="00FD525A"/>
    <w:rsid w:val="00FD55B1"/>
    <w:rsid w:val="00FD5F39"/>
    <w:rsid w:val="00FD629B"/>
    <w:rsid w:val="00FD680C"/>
    <w:rsid w:val="00FE0FFB"/>
    <w:rsid w:val="00FE292D"/>
    <w:rsid w:val="00FE3070"/>
    <w:rsid w:val="00FE41B8"/>
    <w:rsid w:val="00FE48E0"/>
    <w:rsid w:val="00FE5756"/>
    <w:rsid w:val="00FE706F"/>
    <w:rsid w:val="00FE7CF5"/>
    <w:rsid w:val="00FF01D9"/>
    <w:rsid w:val="00FF0668"/>
    <w:rsid w:val="00FF10A3"/>
    <w:rsid w:val="00FF1F7F"/>
    <w:rsid w:val="00FF2B59"/>
    <w:rsid w:val="00FF58A5"/>
    <w:rsid w:val="00FF6B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26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12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ru-RU" w:eastAsia="ar-SA"/>
    </w:rPr>
  </w:style>
  <w:style w:type="paragraph" w:styleId="a8">
    <w:name w:val="Body Text"/>
    <w:basedOn w:val="a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Lucida Sans"/>
      <w:i/>
      <w:iCs/>
      <w:lang w:val="ru-RU"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Lucida Sans"/>
      <w:lang w:val="ru-RU" w:eastAsia="ar-SA"/>
    </w:rPr>
  </w:style>
  <w:style w:type="paragraph" w:customStyle="1" w:styleId="15">
    <w:name w:val="Цитата1"/>
    <w:basedOn w:val="a"/>
    <w:pPr>
      <w:suppressAutoHyphens/>
      <w:spacing w:line="278" w:lineRule="auto"/>
      <w:ind w:left="720" w:right="200" w:firstLine="520"/>
      <w:jc w:val="both"/>
    </w:pPr>
    <w:rPr>
      <w:sz w:val="28"/>
      <w:szCs w:val="28"/>
      <w:lang w:eastAsia="ar-SA"/>
    </w:rPr>
  </w:style>
  <w:style w:type="paragraph" w:styleId="aa">
    <w:name w:val="Normal (Web)"/>
    <w:basedOn w:val="a"/>
    <w:uiPriority w:val="99"/>
    <w:pPr>
      <w:suppressAutoHyphens/>
      <w:spacing w:before="280" w:after="280"/>
    </w:pPr>
    <w:rPr>
      <w:lang w:val="ru-RU" w:eastAsia="ar-SA"/>
    </w:rPr>
  </w:style>
  <w:style w:type="paragraph" w:customStyle="1" w:styleId="tj1">
    <w:name w:val="tj1"/>
    <w:basedOn w:val="a"/>
    <w:pPr>
      <w:suppressAutoHyphens/>
      <w:spacing w:line="203" w:lineRule="atLeast"/>
      <w:jc w:val="both"/>
    </w:pPr>
    <w:rPr>
      <w:sz w:val="16"/>
      <w:szCs w:val="16"/>
      <w:lang w:val="ru-RU" w:eastAsia="ar-SA"/>
    </w:rPr>
  </w:style>
  <w:style w:type="paragraph" w:styleId="ab">
    <w:name w:val="Body Text Indent"/>
    <w:basedOn w:val="a"/>
    <w:pPr>
      <w:suppressAutoHyphens/>
      <w:spacing w:after="120"/>
      <w:ind w:left="283"/>
    </w:pPr>
    <w:rPr>
      <w:lang w:val="ru-RU" w:eastAsia="ar-SA"/>
    </w:rPr>
  </w:style>
  <w:style w:type="paragraph" w:customStyle="1" w:styleId="21">
    <w:name w:val="Основний текст 21"/>
    <w:basedOn w:val="a"/>
    <w:pPr>
      <w:suppressAutoHyphens/>
      <w:spacing w:after="120" w:line="480" w:lineRule="auto"/>
    </w:pPr>
    <w:rPr>
      <w:lang w:val="ru-RU"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c">
    <w:name w:val="Balloon Text"/>
    <w:basedOn w:val="a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uiPriority w:val="99"/>
    <w:rsid w:val="000837A7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pacing w:before="100" w:beforeAutospacing="1" w:after="100" w:afterAutospacing="1"/>
    </w:pPr>
    <w:rPr>
      <w:lang w:val="ru-RU"/>
    </w:rPr>
  </w:style>
  <w:style w:type="character" w:customStyle="1" w:styleId="gmail-s1">
    <w:name w:val="gmail-s1"/>
    <w:basedOn w:val="a0"/>
    <w:rsid w:val="00D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10475</Words>
  <Characters>5971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4</cp:revision>
  <cp:lastPrinted>2021-07-15T06:08:00Z</cp:lastPrinted>
  <dcterms:created xsi:type="dcterms:W3CDTF">2021-07-13T14:58:00Z</dcterms:created>
  <dcterms:modified xsi:type="dcterms:W3CDTF">2021-07-15T06:09:00Z</dcterms:modified>
</cp:coreProperties>
</file>