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90AC" w14:textId="77777777" w:rsidR="009455CC" w:rsidRPr="009455CC" w:rsidRDefault="009455CC" w:rsidP="006E3C27">
      <w:pPr>
        <w:jc w:val="center"/>
        <w:rPr>
          <w:b/>
        </w:rPr>
      </w:pPr>
      <w:r w:rsidRPr="009455CC">
        <w:rPr>
          <w:b/>
          <w:lang w:val="uk-UA"/>
        </w:rPr>
        <w:t>ВІДОМОСТІ</w:t>
      </w:r>
    </w:p>
    <w:p w14:paraId="0803CDDC" w14:textId="77777777" w:rsidR="009455CC" w:rsidRPr="009455CC" w:rsidRDefault="009455CC" w:rsidP="006E3C27">
      <w:pPr>
        <w:jc w:val="center"/>
        <w:rPr>
          <w:b/>
          <w:lang w:val="uk-UA"/>
        </w:rPr>
      </w:pPr>
      <w:r w:rsidRPr="009455CC">
        <w:rPr>
          <w:b/>
          <w:lang w:val="uk-UA"/>
        </w:rPr>
        <w:t>про деякі питання роботи комітетів Верховної Ради України</w:t>
      </w:r>
    </w:p>
    <w:p w14:paraId="14FD2D51" w14:textId="430B8FF5" w:rsidR="009455CC" w:rsidRPr="009455CC" w:rsidRDefault="009455CC" w:rsidP="006E3C27">
      <w:pPr>
        <w:jc w:val="center"/>
        <w:rPr>
          <w:b/>
          <w:lang w:val="uk-UA"/>
        </w:rPr>
      </w:pPr>
      <w:r w:rsidRPr="009455CC">
        <w:rPr>
          <w:b/>
          <w:lang w:val="uk-UA"/>
        </w:rPr>
        <w:t xml:space="preserve">за період </w:t>
      </w:r>
      <w:r w:rsidR="004913AC">
        <w:rPr>
          <w:b/>
          <w:lang w:val="uk-UA"/>
        </w:rPr>
        <w:t>четвертої</w:t>
      </w:r>
      <w:r w:rsidRPr="009455CC">
        <w:rPr>
          <w:b/>
          <w:lang w:val="uk-UA"/>
        </w:rPr>
        <w:t xml:space="preserve"> сесії Верховної Ради України </w:t>
      </w:r>
      <w:r w:rsidR="005A54D4">
        <w:rPr>
          <w:b/>
          <w:lang w:val="uk-UA"/>
        </w:rPr>
        <w:t>дев’ятого</w:t>
      </w:r>
      <w:r w:rsidRPr="009455CC">
        <w:rPr>
          <w:b/>
          <w:lang w:val="uk-UA"/>
        </w:rPr>
        <w:t xml:space="preserve"> скликання</w:t>
      </w:r>
    </w:p>
    <w:p w14:paraId="4FC03F56" w14:textId="27FE4507" w:rsidR="009455CC" w:rsidRDefault="009455CC" w:rsidP="006E3C27">
      <w:pPr>
        <w:jc w:val="center"/>
        <w:rPr>
          <w:b/>
          <w:lang w:val="uk-UA"/>
        </w:rPr>
      </w:pPr>
      <w:r w:rsidRPr="009455CC">
        <w:rPr>
          <w:b/>
          <w:lang w:val="uk-UA"/>
        </w:rPr>
        <w:t>(</w:t>
      </w:r>
      <w:r w:rsidR="004913AC">
        <w:rPr>
          <w:b/>
          <w:lang w:val="uk-UA"/>
        </w:rPr>
        <w:t>вересень 2020 р.</w:t>
      </w:r>
      <w:r w:rsidR="00355842">
        <w:rPr>
          <w:b/>
          <w:lang w:val="uk-UA"/>
        </w:rPr>
        <w:t xml:space="preserve"> - </w:t>
      </w:r>
      <w:r w:rsidR="004913AC">
        <w:rPr>
          <w:b/>
          <w:lang w:val="uk-UA"/>
        </w:rPr>
        <w:t>січень 2021</w:t>
      </w:r>
      <w:r w:rsidR="006315F4">
        <w:rPr>
          <w:b/>
          <w:lang w:val="uk-UA"/>
        </w:rPr>
        <w:t xml:space="preserve"> р.</w:t>
      </w:r>
      <w:r w:rsidR="00355842">
        <w:rPr>
          <w:b/>
          <w:lang w:val="uk-UA"/>
        </w:rPr>
        <w:t>)</w:t>
      </w:r>
      <w:r w:rsidR="00554807">
        <w:rPr>
          <w:b/>
          <w:lang w:val="uk-UA"/>
        </w:rPr>
        <w:t xml:space="preserve"> </w:t>
      </w:r>
    </w:p>
    <w:tbl>
      <w:tblPr>
        <w:tblW w:w="1476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3"/>
        <w:gridCol w:w="1267"/>
        <w:gridCol w:w="1129"/>
        <w:gridCol w:w="931"/>
        <w:gridCol w:w="1876"/>
        <w:gridCol w:w="1548"/>
        <w:gridCol w:w="1973"/>
        <w:gridCol w:w="1541"/>
        <w:gridCol w:w="1706"/>
      </w:tblGrid>
      <w:tr w:rsidR="009455CC" w:rsidRPr="009455CC" w14:paraId="4FAC1B67" w14:textId="77777777" w:rsidTr="001D40E5">
        <w:trPr>
          <w:cantSplit/>
          <w:trHeight w:val="507"/>
        </w:trPr>
        <w:tc>
          <w:tcPr>
            <w:tcW w:w="2793" w:type="dxa"/>
            <w:vMerge w:val="restart"/>
            <w:shd w:val="clear" w:color="auto" w:fill="FFFFFF"/>
          </w:tcPr>
          <w:p w14:paraId="1D4AA7F3" w14:textId="77777777" w:rsidR="009455CC" w:rsidRPr="009455CC" w:rsidRDefault="009455CC" w:rsidP="009455CC">
            <w:pPr>
              <w:rPr>
                <w:b/>
                <w:lang w:val="uk-UA"/>
              </w:rPr>
            </w:pPr>
          </w:p>
          <w:p w14:paraId="5419E9B8" w14:textId="77777777" w:rsidR="009455CC" w:rsidRPr="009455CC" w:rsidRDefault="009455CC" w:rsidP="009455CC">
            <w:pPr>
              <w:rPr>
                <w:b/>
                <w:lang w:val="uk-UA"/>
              </w:rPr>
            </w:pPr>
          </w:p>
          <w:p w14:paraId="01282CE3" w14:textId="77777777" w:rsidR="009455CC" w:rsidRPr="009455CC" w:rsidRDefault="009455CC" w:rsidP="009455CC">
            <w:pPr>
              <w:rPr>
                <w:b/>
                <w:lang w:val="uk-UA"/>
              </w:rPr>
            </w:pPr>
          </w:p>
          <w:p w14:paraId="7D4EA94C" w14:textId="77777777" w:rsidR="009455CC" w:rsidRPr="009455CC" w:rsidRDefault="009455CC" w:rsidP="009225F0">
            <w:pPr>
              <w:jc w:val="center"/>
              <w:rPr>
                <w:b/>
                <w:lang w:val="uk-UA"/>
              </w:rPr>
            </w:pPr>
            <w:r w:rsidRPr="009455CC">
              <w:rPr>
                <w:b/>
                <w:lang w:val="uk-UA"/>
              </w:rPr>
              <w:t>Назва комітету</w:t>
            </w:r>
          </w:p>
        </w:tc>
        <w:tc>
          <w:tcPr>
            <w:tcW w:w="2396" w:type="dxa"/>
            <w:gridSpan w:val="2"/>
            <w:vMerge w:val="restart"/>
            <w:shd w:val="clear" w:color="auto" w:fill="FFFFFF"/>
          </w:tcPr>
          <w:p w14:paraId="4DC1C896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Проведено засідань</w:t>
            </w:r>
          </w:p>
          <w:p w14:paraId="1E39112A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2807" w:type="dxa"/>
            <w:gridSpan w:val="2"/>
            <w:vMerge w:val="restart"/>
            <w:shd w:val="clear" w:color="auto" w:fill="FFFFFF"/>
          </w:tcPr>
          <w:p w14:paraId="0E54369A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Розглянуто питань на</w:t>
            </w:r>
          </w:p>
          <w:p w14:paraId="4FBF6A37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засіданнях комітету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14:paraId="7D5AA9A0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Подано на</w:t>
            </w:r>
          </w:p>
          <w:p w14:paraId="1A2A63AD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розгляд</w:t>
            </w:r>
          </w:p>
          <w:p w14:paraId="673EA3C2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питань з</w:t>
            </w:r>
          </w:p>
          <w:p w14:paraId="691D475B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висновком</w:t>
            </w:r>
          </w:p>
          <w:p w14:paraId="23474DE5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головного</w:t>
            </w:r>
          </w:p>
          <w:p w14:paraId="018409E2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1973" w:type="dxa"/>
            <w:vMerge w:val="restart"/>
            <w:shd w:val="clear" w:color="auto" w:fill="FFFFFF"/>
          </w:tcPr>
          <w:p w14:paraId="417BE5B7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Подано</w:t>
            </w:r>
          </w:p>
          <w:p w14:paraId="49286351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попередніх</w:t>
            </w:r>
          </w:p>
          <w:p w14:paraId="2D76E475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висновків на</w:t>
            </w:r>
          </w:p>
          <w:p w14:paraId="452721AA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законопроекти</w:t>
            </w:r>
          </w:p>
          <w:p w14:paraId="09434357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до головного</w:t>
            </w:r>
          </w:p>
          <w:p w14:paraId="747B0624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2EA7935B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DCCE2B2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Розглянуто</w:t>
            </w:r>
          </w:p>
          <w:p w14:paraId="6821C24B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листів і</w:t>
            </w:r>
          </w:p>
          <w:p w14:paraId="7227AC5B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звернень</w:t>
            </w:r>
          </w:p>
        </w:tc>
        <w:tc>
          <w:tcPr>
            <w:tcW w:w="1706" w:type="dxa"/>
            <w:vMerge w:val="restart"/>
            <w:shd w:val="clear" w:color="auto" w:fill="FFFFFF"/>
          </w:tcPr>
          <w:p w14:paraId="770C1B96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Проведено</w:t>
            </w:r>
          </w:p>
          <w:p w14:paraId="268B4580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конференцій,</w:t>
            </w:r>
          </w:p>
          <w:p w14:paraId="47F60AA7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симпозіумів,</w:t>
            </w:r>
          </w:p>
          <w:p w14:paraId="450389A0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семінарів,</w:t>
            </w:r>
          </w:p>
          <w:p w14:paraId="33C39A9D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"круглих</w:t>
            </w:r>
          </w:p>
          <w:p w14:paraId="720F4A8E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столів"</w:t>
            </w:r>
          </w:p>
        </w:tc>
      </w:tr>
      <w:tr w:rsidR="009455CC" w:rsidRPr="009455CC" w14:paraId="4F369005" w14:textId="77777777" w:rsidTr="001D40E5">
        <w:trPr>
          <w:cantSplit/>
          <w:trHeight w:val="507"/>
        </w:trPr>
        <w:tc>
          <w:tcPr>
            <w:tcW w:w="2793" w:type="dxa"/>
            <w:vMerge/>
            <w:shd w:val="clear" w:color="auto" w:fill="FFFFFF"/>
          </w:tcPr>
          <w:p w14:paraId="18A414F6" w14:textId="77777777" w:rsidR="009455CC" w:rsidRPr="009455CC" w:rsidRDefault="009455CC" w:rsidP="009455CC">
            <w:pPr>
              <w:rPr>
                <w:b/>
                <w:lang w:val="uk-UA"/>
              </w:rPr>
            </w:pPr>
          </w:p>
        </w:tc>
        <w:tc>
          <w:tcPr>
            <w:tcW w:w="2396" w:type="dxa"/>
            <w:gridSpan w:val="2"/>
            <w:vMerge/>
            <w:shd w:val="clear" w:color="auto" w:fill="FFFFFF"/>
          </w:tcPr>
          <w:p w14:paraId="69C4F356" w14:textId="77777777" w:rsidR="009455CC" w:rsidRPr="009455CC" w:rsidRDefault="009455CC" w:rsidP="009225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gridSpan w:val="2"/>
            <w:vMerge/>
            <w:shd w:val="clear" w:color="auto" w:fill="FFFFFF"/>
          </w:tcPr>
          <w:p w14:paraId="43B81F81" w14:textId="77777777" w:rsidR="009455CC" w:rsidRPr="009455CC" w:rsidRDefault="009455CC" w:rsidP="009225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14:paraId="099D7BF9" w14:textId="77777777" w:rsidR="009455CC" w:rsidRPr="009455CC" w:rsidRDefault="009455CC" w:rsidP="009225F0">
            <w:pPr>
              <w:jc w:val="center"/>
              <w:rPr>
                <w:lang w:val="uk-UA"/>
              </w:rPr>
            </w:pPr>
          </w:p>
        </w:tc>
        <w:tc>
          <w:tcPr>
            <w:tcW w:w="1973" w:type="dxa"/>
            <w:vMerge/>
            <w:shd w:val="clear" w:color="auto" w:fill="FFFFFF"/>
          </w:tcPr>
          <w:p w14:paraId="79A9A657" w14:textId="77777777" w:rsidR="009455CC" w:rsidRPr="009455CC" w:rsidRDefault="009455CC" w:rsidP="009225F0">
            <w:pPr>
              <w:jc w:val="center"/>
              <w:rPr>
                <w:lang w:val="uk-UA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7C5F6238" w14:textId="77777777" w:rsidR="009455CC" w:rsidRPr="009455CC" w:rsidRDefault="009455CC" w:rsidP="009225F0">
            <w:pPr>
              <w:jc w:val="center"/>
              <w:rPr>
                <w:lang w:val="uk-UA"/>
              </w:rPr>
            </w:pPr>
          </w:p>
        </w:tc>
        <w:tc>
          <w:tcPr>
            <w:tcW w:w="1706" w:type="dxa"/>
            <w:vMerge/>
            <w:shd w:val="clear" w:color="auto" w:fill="FFFFFF"/>
          </w:tcPr>
          <w:p w14:paraId="7248000B" w14:textId="77777777" w:rsidR="009455CC" w:rsidRPr="009455CC" w:rsidRDefault="009455CC" w:rsidP="009225F0">
            <w:pPr>
              <w:jc w:val="center"/>
              <w:rPr>
                <w:lang w:val="uk-UA"/>
              </w:rPr>
            </w:pPr>
          </w:p>
        </w:tc>
      </w:tr>
      <w:tr w:rsidR="009455CC" w:rsidRPr="009455CC" w14:paraId="0A1BBB73" w14:textId="77777777" w:rsidTr="001D40E5">
        <w:trPr>
          <w:cantSplit/>
          <w:trHeight w:val="507"/>
        </w:trPr>
        <w:tc>
          <w:tcPr>
            <w:tcW w:w="2793" w:type="dxa"/>
            <w:vMerge/>
            <w:shd w:val="clear" w:color="auto" w:fill="FFFFFF"/>
          </w:tcPr>
          <w:p w14:paraId="7B3FEA8D" w14:textId="77777777" w:rsidR="009455CC" w:rsidRPr="009455CC" w:rsidRDefault="009455CC" w:rsidP="009455CC">
            <w:pPr>
              <w:rPr>
                <w:b/>
                <w:lang w:val="uk-UA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14:paraId="5E162226" w14:textId="77777777" w:rsidR="009455CC" w:rsidRPr="006E3C27" w:rsidRDefault="009455CC" w:rsidP="009455CC">
            <w:pPr>
              <w:rPr>
                <w:b/>
                <w:sz w:val="24"/>
                <w:szCs w:val="24"/>
                <w:lang w:val="uk-UA"/>
              </w:rPr>
            </w:pPr>
          </w:p>
          <w:p w14:paraId="1229009F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A098E0E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B9B9510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E3C27"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6E3C27">
              <w:rPr>
                <w:b/>
                <w:sz w:val="24"/>
                <w:szCs w:val="24"/>
                <w:lang w:val="uk-UA"/>
              </w:rPr>
              <w:t>.</w:t>
            </w:r>
          </w:p>
          <w:p w14:paraId="4AB268D2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виїзних</w:t>
            </w:r>
          </w:p>
        </w:tc>
        <w:tc>
          <w:tcPr>
            <w:tcW w:w="931" w:type="dxa"/>
            <w:vMerge w:val="restart"/>
            <w:shd w:val="clear" w:color="auto" w:fill="FFFFFF"/>
          </w:tcPr>
          <w:p w14:paraId="396C0A3E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0D1D115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76" w:type="dxa"/>
            <w:vMerge w:val="restart"/>
            <w:shd w:val="clear" w:color="auto" w:fill="FFFFFF"/>
          </w:tcPr>
          <w:p w14:paraId="0C4EBCF8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E3C27"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6E3C27">
              <w:rPr>
                <w:b/>
                <w:sz w:val="24"/>
                <w:szCs w:val="24"/>
                <w:lang w:val="uk-UA"/>
              </w:rPr>
              <w:t>. по</w:t>
            </w:r>
          </w:p>
          <w:p w14:paraId="43B41B42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контролю за</w:t>
            </w:r>
          </w:p>
          <w:p w14:paraId="6F869BE9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E3C27">
              <w:rPr>
                <w:b/>
                <w:sz w:val="24"/>
                <w:szCs w:val="24"/>
                <w:lang w:val="uk-UA"/>
              </w:rPr>
              <w:t>викон</w:t>
            </w:r>
            <w:proofErr w:type="spellEnd"/>
            <w:r w:rsidRPr="006E3C27">
              <w:rPr>
                <w:b/>
                <w:sz w:val="24"/>
                <w:szCs w:val="24"/>
                <w:lang w:val="uk-UA"/>
              </w:rPr>
              <w:t>.</w:t>
            </w:r>
          </w:p>
          <w:p w14:paraId="1A183594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законів і</w:t>
            </w:r>
          </w:p>
          <w:p w14:paraId="2DCC3307" w14:textId="77777777" w:rsidR="009455CC" w:rsidRPr="006E3C27" w:rsidRDefault="009455CC" w:rsidP="0092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3C27">
              <w:rPr>
                <w:b/>
                <w:sz w:val="24"/>
                <w:szCs w:val="24"/>
                <w:lang w:val="uk-UA"/>
              </w:rPr>
              <w:t>постанов</w:t>
            </w:r>
          </w:p>
        </w:tc>
        <w:tc>
          <w:tcPr>
            <w:tcW w:w="1548" w:type="dxa"/>
            <w:vMerge/>
            <w:shd w:val="clear" w:color="auto" w:fill="FFFFFF"/>
          </w:tcPr>
          <w:p w14:paraId="0DCE593B" w14:textId="77777777" w:rsidR="009455CC" w:rsidRPr="009455CC" w:rsidRDefault="009455CC" w:rsidP="009225F0">
            <w:pPr>
              <w:jc w:val="center"/>
              <w:rPr>
                <w:lang w:val="uk-UA"/>
              </w:rPr>
            </w:pPr>
          </w:p>
        </w:tc>
        <w:tc>
          <w:tcPr>
            <w:tcW w:w="1973" w:type="dxa"/>
            <w:vMerge/>
            <w:shd w:val="clear" w:color="auto" w:fill="FFFFFF"/>
          </w:tcPr>
          <w:p w14:paraId="4041DD10" w14:textId="77777777" w:rsidR="009455CC" w:rsidRPr="009455CC" w:rsidRDefault="009455CC" w:rsidP="009225F0">
            <w:pPr>
              <w:jc w:val="center"/>
              <w:rPr>
                <w:lang w:val="uk-UA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39CA843B" w14:textId="77777777" w:rsidR="009455CC" w:rsidRPr="009455CC" w:rsidRDefault="009455CC" w:rsidP="009225F0">
            <w:pPr>
              <w:jc w:val="center"/>
              <w:rPr>
                <w:lang w:val="uk-UA"/>
              </w:rPr>
            </w:pPr>
          </w:p>
        </w:tc>
        <w:tc>
          <w:tcPr>
            <w:tcW w:w="1706" w:type="dxa"/>
            <w:vMerge/>
            <w:shd w:val="clear" w:color="auto" w:fill="FFFFFF"/>
          </w:tcPr>
          <w:p w14:paraId="293FA7F9" w14:textId="77777777" w:rsidR="009455CC" w:rsidRPr="009455CC" w:rsidRDefault="009455CC" w:rsidP="009225F0">
            <w:pPr>
              <w:jc w:val="center"/>
              <w:rPr>
                <w:lang w:val="uk-UA"/>
              </w:rPr>
            </w:pPr>
          </w:p>
        </w:tc>
      </w:tr>
      <w:tr w:rsidR="009455CC" w:rsidRPr="009455CC" w14:paraId="1277B7A2" w14:textId="77777777" w:rsidTr="001D40E5">
        <w:trPr>
          <w:cantSplit/>
          <w:trHeight w:val="507"/>
        </w:trPr>
        <w:tc>
          <w:tcPr>
            <w:tcW w:w="2793" w:type="dxa"/>
            <w:vMerge/>
            <w:shd w:val="clear" w:color="auto" w:fill="FFFFFF"/>
          </w:tcPr>
          <w:p w14:paraId="64F2E2E6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14:paraId="54F76D44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3327B022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931" w:type="dxa"/>
            <w:vMerge/>
            <w:shd w:val="clear" w:color="auto" w:fill="FFFFFF"/>
          </w:tcPr>
          <w:p w14:paraId="149CC772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876" w:type="dxa"/>
            <w:vMerge/>
            <w:shd w:val="clear" w:color="auto" w:fill="FFFFFF"/>
          </w:tcPr>
          <w:p w14:paraId="5D9C11A4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14:paraId="475DA761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973" w:type="dxa"/>
            <w:vMerge/>
            <w:shd w:val="clear" w:color="auto" w:fill="FFFFFF"/>
          </w:tcPr>
          <w:p w14:paraId="6EEB162B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4BBE58F8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706" w:type="dxa"/>
            <w:vMerge/>
            <w:shd w:val="clear" w:color="auto" w:fill="FFFFFF"/>
          </w:tcPr>
          <w:p w14:paraId="60680AEB" w14:textId="77777777" w:rsidR="009455CC" w:rsidRPr="009455CC" w:rsidRDefault="009455CC" w:rsidP="009455CC">
            <w:pPr>
              <w:rPr>
                <w:lang w:val="uk-UA"/>
              </w:rPr>
            </w:pPr>
          </w:p>
        </w:tc>
      </w:tr>
      <w:tr w:rsidR="009455CC" w:rsidRPr="009455CC" w14:paraId="205E68DE" w14:textId="77777777" w:rsidTr="001D40E5">
        <w:trPr>
          <w:cantSplit/>
          <w:trHeight w:val="507"/>
        </w:trPr>
        <w:tc>
          <w:tcPr>
            <w:tcW w:w="2793" w:type="dxa"/>
            <w:vMerge/>
            <w:shd w:val="clear" w:color="auto" w:fill="FFFFFF"/>
          </w:tcPr>
          <w:p w14:paraId="15CC88A9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14:paraId="62A387D2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369E679E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931" w:type="dxa"/>
            <w:vMerge/>
            <w:shd w:val="clear" w:color="auto" w:fill="FFFFFF"/>
          </w:tcPr>
          <w:p w14:paraId="75F9FA8D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876" w:type="dxa"/>
            <w:vMerge/>
            <w:shd w:val="clear" w:color="auto" w:fill="FFFFFF"/>
          </w:tcPr>
          <w:p w14:paraId="120DF17B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14:paraId="3BF5B1B5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973" w:type="dxa"/>
            <w:vMerge/>
            <w:shd w:val="clear" w:color="auto" w:fill="FFFFFF"/>
          </w:tcPr>
          <w:p w14:paraId="5BAF452B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6DFD6958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706" w:type="dxa"/>
            <w:vMerge/>
            <w:shd w:val="clear" w:color="auto" w:fill="FFFFFF"/>
          </w:tcPr>
          <w:p w14:paraId="2DBF564C" w14:textId="77777777" w:rsidR="009455CC" w:rsidRPr="009455CC" w:rsidRDefault="009455CC" w:rsidP="009455CC">
            <w:pPr>
              <w:rPr>
                <w:lang w:val="uk-UA"/>
              </w:rPr>
            </w:pPr>
          </w:p>
        </w:tc>
      </w:tr>
      <w:tr w:rsidR="009455CC" w:rsidRPr="009455CC" w14:paraId="5A1BDC7B" w14:textId="77777777" w:rsidTr="001D40E5">
        <w:trPr>
          <w:cantSplit/>
          <w:trHeight w:val="507"/>
        </w:trPr>
        <w:tc>
          <w:tcPr>
            <w:tcW w:w="2793" w:type="dxa"/>
            <w:vMerge/>
            <w:shd w:val="clear" w:color="auto" w:fill="FFFFFF"/>
          </w:tcPr>
          <w:p w14:paraId="60E9DC85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14:paraId="06BDCC49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3A52CA90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931" w:type="dxa"/>
            <w:vMerge/>
            <w:shd w:val="clear" w:color="auto" w:fill="FFFFFF"/>
          </w:tcPr>
          <w:p w14:paraId="1531B914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876" w:type="dxa"/>
            <w:vMerge/>
            <w:shd w:val="clear" w:color="auto" w:fill="FFFFFF"/>
          </w:tcPr>
          <w:p w14:paraId="2F95E1AC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14:paraId="23FF602C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973" w:type="dxa"/>
            <w:vMerge/>
            <w:shd w:val="clear" w:color="auto" w:fill="FFFFFF"/>
          </w:tcPr>
          <w:p w14:paraId="171945EA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3F9BD1E3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706" w:type="dxa"/>
            <w:vMerge/>
            <w:shd w:val="clear" w:color="auto" w:fill="FFFFFF"/>
          </w:tcPr>
          <w:p w14:paraId="57CFCDED" w14:textId="77777777" w:rsidR="009455CC" w:rsidRPr="009455CC" w:rsidRDefault="009455CC" w:rsidP="009455CC">
            <w:pPr>
              <w:rPr>
                <w:lang w:val="uk-UA"/>
              </w:rPr>
            </w:pPr>
          </w:p>
        </w:tc>
      </w:tr>
      <w:tr w:rsidR="009455CC" w:rsidRPr="009455CC" w14:paraId="0D816A65" w14:textId="77777777" w:rsidTr="001D40E5">
        <w:trPr>
          <w:cantSplit/>
          <w:trHeight w:val="507"/>
        </w:trPr>
        <w:tc>
          <w:tcPr>
            <w:tcW w:w="2793" w:type="dxa"/>
            <w:vMerge/>
            <w:shd w:val="clear" w:color="auto" w:fill="FFFFFF"/>
          </w:tcPr>
          <w:p w14:paraId="79E63D49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14:paraId="10CA1B39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34831D5E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931" w:type="dxa"/>
            <w:vMerge/>
            <w:shd w:val="clear" w:color="auto" w:fill="FFFFFF"/>
          </w:tcPr>
          <w:p w14:paraId="250A79D0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876" w:type="dxa"/>
            <w:vMerge/>
            <w:shd w:val="clear" w:color="auto" w:fill="FFFFFF"/>
          </w:tcPr>
          <w:p w14:paraId="1DEFF229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14:paraId="1929E151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973" w:type="dxa"/>
            <w:vMerge/>
            <w:shd w:val="clear" w:color="auto" w:fill="FFFFFF"/>
          </w:tcPr>
          <w:p w14:paraId="76B5B2C5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3398214F" w14:textId="77777777" w:rsidR="009455CC" w:rsidRPr="009455CC" w:rsidRDefault="009455CC" w:rsidP="009455CC">
            <w:pPr>
              <w:rPr>
                <w:lang w:val="uk-UA"/>
              </w:rPr>
            </w:pPr>
          </w:p>
        </w:tc>
        <w:tc>
          <w:tcPr>
            <w:tcW w:w="1706" w:type="dxa"/>
            <w:vMerge/>
            <w:shd w:val="clear" w:color="auto" w:fill="FFFFFF"/>
          </w:tcPr>
          <w:p w14:paraId="6E42A358" w14:textId="77777777" w:rsidR="009455CC" w:rsidRPr="009455CC" w:rsidRDefault="009455CC" w:rsidP="009455CC">
            <w:pPr>
              <w:rPr>
                <w:lang w:val="uk-UA"/>
              </w:rPr>
            </w:pPr>
          </w:p>
        </w:tc>
      </w:tr>
      <w:tr w:rsidR="009455CC" w:rsidRPr="009455CC" w14:paraId="64EB435A" w14:textId="77777777" w:rsidTr="006E3C27">
        <w:trPr>
          <w:trHeight w:val="1158"/>
        </w:trPr>
        <w:tc>
          <w:tcPr>
            <w:tcW w:w="2793" w:type="dxa"/>
            <w:shd w:val="clear" w:color="auto" w:fill="FFFFFF"/>
          </w:tcPr>
          <w:p w14:paraId="38DB6F3F" w14:textId="33F64BE3" w:rsidR="009455CC" w:rsidRPr="009455CC" w:rsidRDefault="009455CC" w:rsidP="004913AC">
            <w:pPr>
              <w:rPr>
                <w:lang w:val="uk-UA"/>
              </w:rPr>
            </w:pPr>
            <w:r w:rsidRPr="009455CC">
              <w:rPr>
                <w:lang w:val="uk-UA"/>
              </w:rPr>
              <w:t>Комітет з питань інтеграції</w:t>
            </w:r>
            <w:r w:rsidR="00810918">
              <w:rPr>
                <w:lang w:val="uk-UA"/>
              </w:rPr>
              <w:t xml:space="preserve"> України </w:t>
            </w:r>
            <w:r w:rsidR="004913AC">
              <w:rPr>
                <w:lang w:val="uk-UA"/>
              </w:rPr>
              <w:t xml:space="preserve">до </w:t>
            </w:r>
            <w:r w:rsidR="00810918">
              <w:rPr>
                <w:lang w:val="uk-UA"/>
              </w:rPr>
              <w:t>Європейськ</w:t>
            </w:r>
            <w:r w:rsidR="004913AC">
              <w:rPr>
                <w:lang w:val="uk-UA"/>
              </w:rPr>
              <w:t>ого</w:t>
            </w:r>
            <w:r w:rsidR="00810918">
              <w:rPr>
                <w:lang w:val="uk-UA"/>
              </w:rPr>
              <w:t xml:space="preserve"> Союз</w:t>
            </w:r>
            <w:r w:rsidR="004913AC">
              <w:rPr>
                <w:lang w:val="uk-UA"/>
              </w:rPr>
              <w:t>у</w:t>
            </w:r>
          </w:p>
        </w:tc>
        <w:tc>
          <w:tcPr>
            <w:tcW w:w="1267" w:type="dxa"/>
            <w:shd w:val="clear" w:color="auto" w:fill="FFFFFF"/>
          </w:tcPr>
          <w:p w14:paraId="35F0EBF6" w14:textId="37B87B42" w:rsidR="009455CC" w:rsidRPr="00A66D11" w:rsidRDefault="004913AC" w:rsidP="00922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29" w:type="dxa"/>
            <w:shd w:val="clear" w:color="auto" w:fill="FFFFFF"/>
          </w:tcPr>
          <w:p w14:paraId="6843B474" w14:textId="4983ED6B" w:rsidR="009455CC" w:rsidRPr="009455CC" w:rsidRDefault="00F90DAE" w:rsidP="00F90D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31" w:type="dxa"/>
            <w:shd w:val="clear" w:color="auto" w:fill="FFFFFF"/>
          </w:tcPr>
          <w:p w14:paraId="1832A3E4" w14:textId="371BD033" w:rsidR="009455CC" w:rsidRPr="00810918" w:rsidRDefault="004913AC" w:rsidP="00564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1876" w:type="dxa"/>
            <w:shd w:val="clear" w:color="auto" w:fill="FFFFFF"/>
          </w:tcPr>
          <w:p w14:paraId="71654966" w14:textId="51C21DA0" w:rsidR="009455CC" w:rsidRPr="00A07B22" w:rsidRDefault="004913AC" w:rsidP="00922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48" w:type="dxa"/>
            <w:shd w:val="clear" w:color="auto" w:fill="FFFFFF"/>
          </w:tcPr>
          <w:p w14:paraId="6C009E58" w14:textId="21D617E4" w:rsidR="009455CC" w:rsidRPr="00A07B22" w:rsidRDefault="004913AC" w:rsidP="00D1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73" w:type="dxa"/>
            <w:shd w:val="clear" w:color="auto" w:fill="FFFFFF"/>
          </w:tcPr>
          <w:p w14:paraId="77C51FBA" w14:textId="55630EEB" w:rsidR="009455CC" w:rsidRPr="00A07B22" w:rsidRDefault="004913AC" w:rsidP="008109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465</w:t>
            </w:r>
          </w:p>
        </w:tc>
        <w:tc>
          <w:tcPr>
            <w:tcW w:w="1541" w:type="dxa"/>
            <w:shd w:val="clear" w:color="auto" w:fill="FFFFFF"/>
          </w:tcPr>
          <w:p w14:paraId="3E1348AD" w14:textId="6DA93F91" w:rsidR="00FE7B1D" w:rsidRPr="00BF2181" w:rsidRDefault="00BF2181" w:rsidP="00683D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608</w:t>
            </w:r>
          </w:p>
        </w:tc>
        <w:tc>
          <w:tcPr>
            <w:tcW w:w="1706" w:type="dxa"/>
            <w:shd w:val="clear" w:color="auto" w:fill="FFFFFF"/>
          </w:tcPr>
          <w:p w14:paraId="69405AE0" w14:textId="23E765B4" w:rsidR="009455CC" w:rsidRPr="00A07B22" w:rsidRDefault="00951D3B" w:rsidP="00922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14:paraId="019AD227" w14:textId="77777777" w:rsidR="001351C8" w:rsidRDefault="001351C8" w:rsidP="00951D3B">
      <w:pPr>
        <w:jc w:val="both"/>
        <w:rPr>
          <w:b/>
          <w:lang w:val="uk-UA"/>
        </w:rPr>
      </w:pPr>
    </w:p>
    <w:p w14:paraId="1F90E33E" w14:textId="628E2127" w:rsidR="005A54D4" w:rsidRDefault="00951D3B" w:rsidP="00951D3B">
      <w:pPr>
        <w:jc w:val="both"/>
        <w:rPr>
          <w:b/>
          <w:szCs w:val="28"/>
          <w:u w:val="single"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11.09.2020 р. – </w:t>
      </w:r>
      <w:r>
        <w:rPr>
          <w:szCs w:val="28"/>
          <w:lang w:val="uk-UA"/>
        </w:rPr>
        <w:t>комітетські слухання на тему:</w:t>
      </w:r>
      <w:r w:rsidRPr="00193719">
        <w:rPr>
          <w:szCs w:val="28"/>
          <w:lang w:val="uk-UA"/>
        </w:rPr>
        <w:t xml:space="preserve"> </w:t>
      </w:r>
      <w:r w:rsidRPr="00951D3B">
        <w:rPr>
          <w:szCs w:val="28"/>
          <w:lang w:val="uk-UA"/>
        </w:rPr>
        <w:t>«Європейський зелений курс (</w:t>
      </w:r>
      <w:r w:rsidRPr="00951D3B">
        <w:rPr>
          <w:szCs w:val="28"/>
          <w:lang w:val="en-US"/>
        </w:rPr>
        <w:t>European</w:t>
      </w:r>
      <w:r w:rsidRPr="00951D3B">
        <w:rPr>
          <w:szCs w:val="28"/>
          <w:lang w:val="uk-UA"/>
        </w:rPr>
        <w:t xml:space="preserve"> </w:t>
      </w:r>
      <w:r w:rsidRPr="00951D3B">
        <w:rPr>
          <w:szCs w:val="28"/>
          <w:lang w:val="en-US"/>
        </w:rPr>
        <w:t>Green</w:t>
      </w:r>
      <w:r w:rsidRPr="00951D3B">
        <w:rPr>
          <w:szCs w:val="28"/>
          <w:lang w:val="uk-UA"/>
        </w:rPr>
        <w:t xml:space="preserve"> </w:t>
      </w:r>
      <w:r w:rsidRPr="00951D3B">
        <w:rPr>
          <w:szCs w:val="28"/>
          <w:lang w:val="en-US"/>
        </w:rPr>
        <w:t>Deal</w:t>
      </w:r>
      <w:r w:rsidRPr="00951D3B">
        <w:rPr>
          <w:szCs w:val="28"/>
          <w:lang w:val="uk-UA"/>
        </w:rPr>
        <w:t>)»</w:t>
      </w:r>
      <w:r w:rsidRPr="00951D3B">
        <w:rPr>
          <w:szCs w:val="28"/>
          <w:lang w:val="uk-UA"/>
        </w:rPr>
        <w:t>;</w:t>
      </w:r>
    </w:p>
    <w:p w14:paraId="47DE4CF3" w14:textId="38E3C026" w:rsidR="00951D3B" w:rsidRPr="00951D3B" w:rsidRDefault="00951D3B" w:rsidP="00951D3B">
      <w:pPr>
        <w:spacing w:after="0"/>
        <w:jc w:val="both"/>
        <w:rPr>
          <w:rFonts w:cs="Times New Roman"/>
          <w:szCs w:val="28"/>
          <w:lang w:val="uk-UA"/>
        </w:rPr>
      </w:pPr>
      <w:r w:rsidRPr="00951D3B">
        <w:rPr>
          <w:rFonts w:cs="Times New Roman"/>
          <w:b/>
          <w:szCs w:val="28"/>
          <w:lang w:val="uk-UA"/>
        </w:rPr>
        <w:t>05.1</w:t>
      </w:r>
      <w:r w:rsidR="001351C8">
        <w:rPr>
          <w:rFonts w:cs="Times New Roman"/>
          <w:b/>
          <w:szCs w:val="28"/>
          <w:lang w:val="uk-UA"/>
        </w:rPr>
        <w:t>1</w:t>
      </w:r>
      <w:r w:rsidRPr="00951D3B">
        <w:rPr>
          <w:rFonts w:cs="Times New Roman"/>
          <w:b/>
          <w:szCs w:val="28"/>
          <w:lang w:val="uk-UA"/>
        </w:rPr>
        <w:t>.2020 р</w:t>
      </w:r>
      <w:r w:rsidRPr="00951D3B">
        <w:rPr>
          <w:rFonts w:cs="Times New Roman"/>
          <w:b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 xml:space="preserve"> – семінар для членів Української частини Парламентського комітету асоціації між Україною та ЄС щодо імпле</w:t>
      </w:r>
      <w:r w:rsidR="001351C8">
        <w:rPr>
          <w:rFonts w:cs="Times New Roman"/>
          <w:szCs w:val="28"/>
          <w:lang w:val="uk-UA"/>
        </w:rPr>
        <w:t>ментації Угоди про асоціацію;</w:t>
      </w:r>
    </w:p>
    <w:p w14:paraId="72928170" w14:textId="0B4B4B22" w:rsidR="00951D3B" w:rsidRDefault="00951D3B" w:rsidP="001351C8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02.12.2020 р. </w:t>
      </w:r>
      <w:r w:rsidRPr="00951D3B">
        <w:rPr>
          <w:lang w:val="uk-UA"/>
        </w:rPr>
        <w:t xml:space="preserve">– спільні комітетські слухання на тему: </w:t>
      </w:r>
      <w:r w:rsidRPr="00951D3B">
        <w:rPr>
          <w:rFonts w:cs="Times New Roman"/>
          <w:szCs w:val="28"/>
          <w:lang w:val="uk-UA"/>
        </w:rPr>
        <w:t>«Застосування, реалізація і моніторинг спеціальних економічних та інших обмежувальних заходів (санкцій)»</w:t>
      </w:r>
      <w:r w:rsidR="001351C8">
        <w:rPr>
          <w:rFonts w:cs="Times New Roman"/>
          <w:szCs w:val="28"/>
          <w:lang w:val="uk-UA"/>
        </w:rPr>
        <w:t>.</w:t>
      </w:r>
    </w:p>
    <w:p w14:paraId="06C24AEF" w14:textId="77777777" w:rsidR="00951D3B" w:rsidRDefault="00951D3B" w:rsidP="00951D3B">
      <w:pPr>
        <w:rPr>
          <w:b/>
          <w:lang w:val="uk-UA"/>
        </w:rPr>
      </w:pPr>
    </w:p>
    <w:p w14:paraId="57E85DC7" w14:textId="77777777" w:rsidR="00FE19FC" w:rsidRPr="00FE7B1D" w:rsidRDefault="00FE19FC" w:rsidP="00FE7B1D">
      <w:pPr>
        <w:jc w:val="center"/>
        <w:rPr>
          <w:b/>
          <w:lang w:val="uk-UA"/>
        </w:rPr>
      </w:pPr>
      <w:r>
        <w:rPr>
          <w:b/>
          <w:lang w:val="uk-UA"/>
        </w:rPr>
        <w:t>Керівник секретаріату Комітету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Т.Бурячок</w:t>
      </w:r>
      <w:proofErr w:type="spellEnd"/>
    </w:p>
    <w:sectPr w:rsidR="00FE19FC" w:rsidRPr="00FE7B1D" w:rsidSect="00FF2AEA">
      <w:pgSz w:w="16838" w:h="11906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CC"/>
    <w:rsid w:val="0002709B"/>
    <w:rsid w:val="001351C8"/>
    <w:rsid w:val="00175D31"/>
    <w:rsid w:val="001D4D43"/>
    <w:rsid w:val="00265E27"/>
    <w:rsid w:val="00355842"/>
    <w:rsid w:val="00480AAF"/>
    <w:rsid w:val="004913AC"/>
    <w:rsid w:val="004915DE"/>
    <w:rsid w:val="004B6966"/>
    <w:rsid w:val="004D0022"/>
    <w:rsid w:val="005204CF"/>
    <w:rsid w:val="00554807"/>
    <w:rsid w:val="0056489E"/>
    <w:rsid w:val="005A54D4"/>
    <w:rsid w:val="00603CE4"/>
    <w:rsid w:val="006243E6"/>
    <w:rsid w:val="006315F4"/>
    <w:rsid w:val="0065046F"/>
    <w:rsid w:val="00683D3F"/>
    <w:rsid w:val="006A223F"/>
    <w:rsid w:val="006E3C27"/>
    <w:rsid w:val="007B338B"/>
    <w:rsid w:val="00810918"/>
    <w:rsid w:val="009225F0"/>
    <w:rsid w:val="009455CC"/>
    <w:rsid w:val="00951D3B"/>
    <w:rsid w:val="00962BA8"/>
    <w:rsid w:val="00986576"/>
    <w:rsid w:val="00A07B22"/>
    <w:rsid w:val="00A1405D"/>
    <w:rsid w:val="00A66D11"/>
    <w:rsid w:val="00B45CF9"/>
    <w:rsid w:val="00BF2181"/>
    <w:rsid w:val="00D1257B"/>
    <w:rsid w:val="00D16C0E"/>
    <w:rsid w:val="00D61FC5"/>
    <w:rsid w:val="00F228BA"/>
    <w:rsid w:val="00F90DAE"/>
    <w:rsid w:val="00FE19FC"/>
    <w:rsid w:val="00FE3FB9"/>
    <w:rsid w:val="00FE7B1D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AC32"/>
  <w15:chartTrackingRefBased/>
  <w15:docId w15:val="{8DABAE7D-10E8-404D-98B6-A44AD335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257B"/>
    <w:rPr>
      <w:rFonts w:ascii="Segoe UI" w:hAnsi="Segoe UI" w:cs="Segoe UI"/>
      <w:sz w:val="18"/>
      <w:szCs w:val="18"/>
      <w:lang w:val="ru-RU"/>
    </w:rPr>
  </w:style>
  <w:style w:type="paragraph" w:styleId="a5">
    <w:name w:val="Body Text"/>
    <w:basedOn w:val="a"/>
    <w:link w:val="a6"/>
    <w:rsid w:val="00175D31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175D31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Вікторівна Найденко</dc:creator>
  <cp:keywords/>
  <dc:description/>
  <cp:lastModifiedBy>Альона Вікторівна Найденко</cp:lastModifiedBy>
  <cp:revision>38</cp:revision>
  <cp:lastPrinted>2021-01-29T09:09:00Z</cp:lastPrinted>
  <dcterms:created xsi:type="dcterms:W3CDTF">2017-07-05T13:33:00Z</dcterms:created>
  <dcterms:modified xsi:type="dcterms:W3CDTF">2021-01-29T09:10:00Z</dcterms:modified>
</cp:coreProperties>
</file>