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54D6" w14:textId="77777777" w:rsidR="00BF23D3" w:rsidRPr="0044790D" w:rsidRDefault="00BF23D3" w:rsidP="0044790D">
      <w:pPr>
        <w:jc w:val="center"/>
        <w:rPr>
          <w:sz w:val="28"/>
          <w:szCs w:val="28"/>
          <w:lang w:val="uk-UA"/>
        </w:rPr>
      </w:pPr>
      <w:r w:rsidRPr="0044790D">
        <w:rPr>
          <w:sz w:val="28"/>
          <w:szCs w:val="28"/>
          <w:lang w:val="uk-UA"/>
        </w:rPr>
        <w:t>КОМІТЕТ ВЕРХОВНОЇ РАДИ УКРАЇНИ З ПИТАНЬ</w:t>
      </w:r>
    </w:p>
    <w:p w14:paraId="15053F2E" w14:textId="77777777" w:rsidR="00BF23D3" w:rsidRPr="0044790D" w:rsidRDefault="00BF23D3" w:rsidP="0044790D">
      <w:pPr>
        <w:jc w:val="center"/>
        <w:rPr>
          <w:sz w:val="28"/>
          <w:szCs w:val="28"/>
          <w:lang w:val="uk-UA"/>
        </w:rPr>
      </w:pPr>
      <w:r w:rsidRPr="0044790D">
        <w:rPr>
          <w:sz w:val="28"/>
          <w:szCs w:val="28"/>
          <w:lang w:val="uk-UA"/>
        </w:rPr>
        <w:t>ІНТЕГРАЦІЇ</w:t>
      </w:r>
      <w:r w:rsidR="00E53129" w:rsidRPr="0044790D">
        <w:rPr>
          <w:sz w:val="28"/>
          <w:szCs w:val="28"/>
          <w:lang w:val="uk-UA"/>
        </w:rPr>
        <w:t xml:space="preserve"> УКРАЇНИ З ЄВРОПЕЙСЬКИМ СОЮЗОМ</w:t>
      </w:r>
    </w:p>
    <w:p w14:paraId="05558C59" w14:textId="77777777" w:rsidR="00BF23D3" w:rsidRPr="0044790D" w:rsidRDefault="00BF23D3" w:rsidP="0044790D">
      <w:pPr>
        <w:rPr>
          <w:sz w:val="28"/>
          <w:szCs w:val="28"/>
          <w:lang w:val="uk-UA"/>
        </w:rPr>
      </w:pPr>
    </w:p>
    <w:p w14:paraId="3DF5F47F" w14:textId="210B18F3" w:rsidR="00BF23D3" w:rsidRPr="0044790D" w:rsidRDefault="00B91906" w:rsidP="0044790D">
      <w:pPr>
        <w:jc w:val="center"/>
        <w:rPr>
          <w:sz w:val="28"/>
          <w:szCs w:val="28"/>
        </w:rPr>
      </w:pPr>
      <w:r w:rsidRPr="0044790D">
        <w:rPr>
          <w:sz w:val="28"/>
          <w:szCs w:val="28"/>
          <w:lang w:val="uk-UA"/>
        </w:rPr>
        <w:t xml:space="preserve">ПРОТОКОЛ ЗАСІДАННЯ № </w:t>
      </w:r>
      <w:r w:rsidR="00174679" w:rsidRPr="0044790D">
        <w:rPr>
          <w:sz w:val="28"/>
          <w:szCs w:val="28"/>
          <w:lang w:val="uk-UA"/>
        </w:rPr>
        <w:t>55</w:t>
      </w:r>
    </w:p>
    <w:p w14:paraId="1FB16E87" w14:textId="77777777" w:rsidR="00BF23D3" w:rsidRPr="0044790D" w:rsidRDefault="00BF23D3" w:rsidP="0044790D">
      <w:pPr>
        <w:jc w:val="center"/>
        <w:rPr>
          <w:sz w:val="28"/>
          <w:szCs w:val="28"/>
          <w:lang w:val="uk-UA"/>
        </w:rPr>
      </w:pPr>
    </w:p>
    <w:p w14:paraId="74E9E1F8" w14:textId="29367B70" w:rsidR="00BF23D3" w:rsidRPr="0044790D" w:rsidRDefault="00BF23D3" w:rsidP="0044790D">
      <w:pPr>
        <w:jc w:val="center"/>
        <w:rPr>
          <w:sz w:val="28"/>
          <w:szCs w:val="28"/>
          <w:lang w:val="uk-UA"/>
        </w:rPr>
      </w:pPr>
      <w:r w:rsidRPr="0044790D">
        <w:rPr>
          <w:sz w:val="28"/>
          <w:szCs w:val="28"/>
          <w:lang w:val="uk-UA"/>
        </w:rPr>
        <w:t xml:space="preserve">від </w:t>
      </w:r>
      <w:r w:rsidR="00174679" w:rsidRPr="0044790D">
        <w:rPr>
          <w:sz w:val="28"/>
          <w:szCs w:val="28"/>
          <w:lang w:val="uk-UA"/>
        </w:rPr>
        <w:t>18</w:t>
      </w:r>
      <w:r w:rsidR="008E5053" w:rsidRPr="0044790D">
        <w:rPr>
          <w:sz w:val="28"/>
          <w:szCs w:val="28"/>
          <w:lang w:val="uk-UA"/>
        </w:rPr>
        <w:t xml:space="preserve"> листопада</w:t>
      </w:r>
      <w:r w:rsidR="00FB5C79" w:rsidRPr="0044790D">
        <w:rPr>
          <w:sz w:val="28"/>
          <w:szCs w:val="28"/>
          <w:lang w:val="uk-UA"/>
        </w:rPr>
        <w:t xml:space="preserve"> </w:t>
      </w:r>
      <w:r w:rsidR="005C470D" w:rsidRPr="0044790D">
        <w:rPr>
          <w:sz w:val="28"/>
          <w:szCs w:val="28"/>
          <w:lang w:val="uk-UA"/>
        </w:rPr>
        <w:t>2020</w:t>
      </w:r>
      <w:r w:rsidRPr="0044790D">
        <w:rPr>
          <w:sz w:val="28"/>
          <w:szCs w:val="28"/>
          <w:lang w:val="uk-UA"/>
        </w:rPr>
        <w:t xml:space="preserve"> р.</w:t>
      </w:r>
    </w:p>
    <w:p w14:paraId="4B8ED863" w14:textId="306A690D" w:rsidR="00BF23D3" w:rsidRPr="0044790D" w:rsidRDefault="006D00EC" w:rsidP="0044790D">
      <w:pPr>
        <w:jc w:val="center"/>
        <w:rPr>
          <w:sz w:val="28"/>
          <w:szCs w:val="28"/>
          <w:lang w:val="uk-UA"/>
        </w:rPr>
      </w:pPr>
      <w:r w:rsidRPr="0044790D">
        <w:rPr>
          <w:sz w:val="28"/>
          <w:szCs w:val="28"/>
          <w:lang w:val="uk-UA"/>
        </w:rPr>
        <w:t>1</w:t>
      </w:r>
      <w:r w:rsidR="00174679" w:rsidRPr="0044790D">
        <w:rPr>
          <w:sz w:val="28"/>
          <w:szCs w:val="28"/>
          <w:lang w:val="uk-UA"/>
        </w:rPr>
        <w:t>4</w:t>
      </w:r>
      <w:r w:rsidR="002955D3" w:rsidRPr="0044790D">
        <w:rPr>
          <w:sz w:val="28"/>
          <w:szCs w:val="28"/>
          <w:lang w:val="uk-UA"/>
        </w:rPr>
        <w:t>.</w:t>
      </w:r>
      <w:r w:rsidRPr="0044790D">
        <w:rPr>
          <w:sz w:val="28"/>
          <w:szCs w:val="28"/>
          <w:lang w:val="uk-UA"/>
        </w:rPr>
        <w:t>3</w:t>
      </w:r>
      <w:r w:rsidR="00665E6B" w:rsidRPr="0044790D">
        <w:rPr>
          <w:sz w:val="28"/>
          <w:szCs w:val="28"/>
          <w:lang w:val="uk-UA"/>
        </w:rPr>
        <w:t>0</w:t>
      </w:r>
    </w:p>
    <w:p w14:paraId="42101A04" w14:textId="77777777" w:rsidR="00BF23D3" w:rsidRPr="0044790D" w:rsidRDefault="00BF23D3" w:rsidP="0044790D">
      <w:pPr>
        <w:rPr>
          <w:sz w:val="28"/>
          <w:szCs w:val="28"/>
          <w:lang w:val="uk-UA"/>
        </w:rPr>
      </w:pPr>
    </w:p>
    <w:p w14:paraId="7EC2F34D" w14:textId="77777777" w:rsidR="00BF23D3" w:rsidRPr="0044790D" w:rsidRDefault="00BF23D3" w:rsidP="0044790D">
      <w:pPr>
        <w:jc w:val="both"/>
        <w:rPr>
          <w:sz w:val="28"/>
          <w:szCs w:val="28"/>
          <w:lang w:val="uk-UA"/>
        </w:rPr>
      </w:pPr>
      <w:r w:rsidRPr="0044790D">
        <w:rPr>
          <w:sz w:val="28"/>
          <w:szCs w:val="28"/>
          <w:u w:val="single"/>
          <w:lang w:val="uk-UA"/>
        </w:rPr>
        <w:t>Головує</w:t>
      </w:r>
      <w:r w:rsidRPr="0044790D">
        <w:rPr>
          <w:sz w:val="28"/>
          <w:szCs w:val="28"/>
          <w:lang w:val="uk-UA"/>
        </w:rPr>
        <w:t xml:space="preserve"> – </w:t>
      </w:r>
      <w:proofErr w:type="spellStart"/>
      <w:r w:rsidR="00E53129" w:rsidRPr="0044790D">
        <w:rPr>
          <w:sz w:val="28"/>
          <w:szCs w:val="28"/>
          <w:lang w:val="uk-UA"/>
        </w:rPr>
        <w:t>І.Климпуш-Цинцадзе</w:t>
      </w:r>
      <w:proofErr w:type="spellEnd"/>
      <w:r w:rsidR="00E53129" w:rsidRPr="0044790D">
        <w:rPr>
          <w:sz w:val="28"/>
          <w:szCs w:val="28"/>
          <w:lang w:val="uk-UA"/>
        </w:rPr>
        <w:t xml:space="preserve"> - </w:t>
      </w:r>
      <w:r w:rsidRPr="0044790D">
        <w:rPr>
          <w:sz w:val="28"/>
          <w:szCs w:val="28"/>
          <w:lang w:val="uk-UA"/>
        </w:rPr>
        <w:t xml:space="preserve">Голова Комітету </w:t>
      </w:r>
    </w:p>
    <w:p w14:paraId="17FCC7BD" w14:textId="77777777" w:rsidR="00BF23D3" w:rsidRPr="0044790D" w:rsidRDefault="00BF23D3" w:rsidP="0044790D">
      <w:pPr>
        <w:jc w:val="both"/>
        <w:rPr>
          <w:sz w:val="28"/>
          <w:szCs w:val="28"/>
          <w:lang w:val="uk-UA"/>
        </w:rPr>
      </w:pPr>
    </w:p>
    <w:p w14:paraId="7CB0C3D9" w14:textId="2235F988" w:rsidR="00BF23D3" w:rsidRPr="0044790D" w:rsidRDefault="00BF23D3" w:rsidP="0044790D">
      <w:pPr>
        <w:pStyle w:val="aa"/>
        <w:spacing w:before="0" w:after="0"/>
        <w:jc w:val="both"/>
        <w:rPr>
          <w:sz w:val="28"/>
          <w:szCs w:val="28"/>
          <w:lang w:val="uk-UA"/>
        </w:rPr>
      </w:pPr>
      <w:r w:rsidRPr="0044790D">
        <w:rPr>
          <w:sz w:val="28"/>
          <w:szCs w:val="28"/>
          <w:u w:val="single"/>
          <w:lang w:val="uk-UA"/>
        </w:rPr>
        <w:t>Присутні члени Комітету:</w:t>
      </w:r>
      <w:r w:rsidR="00E53129" w:rsidRPr="0044790D">
        <w:rPr>
          <w:sz w:val="28"/>
          <w:szCs w:val="28"/>
          <w:lang w:val="uk-UA"/>
        </w:rPr>
        <w:t xml:space="preserve"> </w:t>
      </w:r>
      <w:proofErr w:type="spellStart"/>
      <w:r w:rsidR="001D3ADE" w:rsidRPr="0044790D">
        <w:rPr>
          <w:sz w:val="28"/>
          <w:szCs w:val="28"/>
          <w:lang w:val="uk-UA"/>
        </w:rPr>
        <w:t>В.Галайчук</w:t>
      </w:r>
      <w:proofErr w:type="spellEnd"/>
      <w:r w:rsidR="001D3ADE" w:rsidRPr="0044790D">
        <w:rPr>
          <w:sz w:val="28"/>
          <w:szCs w:val="28"/>
          <w:lang w:val="uk-UA"/>
        </w:rPr>
        <w:t xml:space="preserve">, </w:t>
      </w:r>
      <w:proofErr w:type="spellStart"/>
      <w:r w:rsidR="001D3ADE" w:rsidRPr="0044790D">
        <w:rPr>
          <w:sz w:val="28"/>
          <w:szCs w:val="28"/>
          <w:lang w:val="uk-UA"/>
        </w:rPr>
        <w:t>М.Мезенцева</w:t>
      </w:r>
      <w:proofErr w:type="spellEnd"/>
      <w:r w:rsidR="001D3ADE" w:rsidRPr="0044790D">
        <w:rPr>
          <w:sz w:val="28"/>
          <w:szCs w:val="28"/>
          <w:lang w:val="uk-UA"/>
        </w:rPr>
        <w:t xml:space="preserve">, </w:t>
      </w:r>
      <w:proofErr w:type="spellStart"/>
      <w:r w:rsidR="001D3ADE" w:rsidRPr="0044790D">
        <w:rPr>
          <w:sz w:val="28"/>
          <w:szCs w:val="28"/>
          <w:lang w:val="uk-UA"/>
        </w:rPr>
        <w:t>В.На</w:t>
      </w:r>
      <w:r w:rsidR="00174679" w:rsidRPr="0044790D">
        <w:rPr>
          <w:sz w:val="28"/>
          <w:szCs w:val="28"/>
          <w:lang w:val="uk-UA"/>
        </w:rPr>
        <w:t>ливайченко</w:t>
      </w:r>
      <w:proofErr w:type="spellEnd"/>
      <w:r w:rsidR="00174679" w:rsidRPr="0044790D">
        <w:rPr>
          <w:sz w:val="28"/>
          <w:szCs w:val="28"/>
          <w:lang w:val="uk-UA"/>
        </w:rPr>
        <w:t xml:space="preserve">, </w:t>
      </w:r>
      <w:proofErr w:type="spellStart"/>
      <w:r w:rsidR="00174679" w:rsidRPr="0044790D">
        <w:rPr>
          <w:sz w:val="28"/>
          <w:szCs w:val="28"/>
          <w:lang w:val="uk-UA"/>
        </w:rPr>
        <w:t>Д.Любота</w:t>
      </w:r>
      <w:proofErr w:type="spellEnd"/>
      <w:r w:rsidR="00174679" w:rsidRPr="0044790D">
        <w:rPr>
          <w:sz w:val="28"/>
          <w:szCs w:val="28"/>
          <w:lang w:val="uk-UA"/>
        </w:rPr>
        <w:t xml:space="preserve">, </w:t>
      </w:r>
      <w:proofErr w:type="spellStart"/>
      <w:r w:rsidR="00174679" w:rsidRPr="0044790D">
        <w:rPr>
          <w:sz w:val="28"/>
          <w:szCs w:val="28"/>
          <w:lang w:val="uk-UA"/>
        </w:rPr>
        <w:t>П.Мельник</w:t>
      </w:r>
      <w:proofErr w:type="spellEnd"/>
      <w:r w:rsidR="00174679" w:rsidRPr="0044790D">
        <w:rPr>
          <w:sz w:val="28"/>
          <w:szCs w:val="28"/>
          <w:lang w:val="uk-UA"/>
        </w:rPr>
        <w:t xml:space="preserve">, </w:t>
      </w:r>
      <w:proofErr w:type="spellStart"/>
      <w:r w:rsidR="00174679" w:rsidRPr="0044790D">
        <w:rPr>
          <w:sz w:val="28"/>
          <w:szCs w:val="28"/>
          <w:lang w:val="uk-UA"/>
        </w:rPr>
        <w:t>О.Вінтоняк</w:t>
      </w:r>
      <w:proofErr w:type="spellEnd"/>
      <w:r w:rsidR="00174679" w:rsidRPr="0044790D">
        <w:rPr>
          <w:sz w:val="28"/>
          <w:szCs w:val="28"/>
          <w:lang w:val="uk-UA"/>
        </w:rPr>
        <w:t>.</w:t>
      </w:r>
    </w:p>
    <w:p w14:paraId="5D407957" w14:textId="77777777" w:rsidR="001D3ADE" w:rsidRPr="0044790D" w:rsidRDefault="001D3ADE" w:rsidP="0044790D">
      <w:pPr>
        <w:pStyle w:val="aa"/>
        <w:spacing w:before="0" w:after="0"/>
        <w:jc w:val="both"/>
        <w:rPr>
          <w:sz w:val="28"/>
          <w:szCs w:val="28"/>
          <w:lang w:val="uk-UA"/>
        </w:rPr>
      </w:pPr>
    </w:p>
    <w:p w14:paraId="245669D3" w14:textId="41061422" w:rsidR="00BF23D3" w:rsidRPr="0044790D" w:rsidRDefault="00BF23D3" w:rsidP="0044790D">
      <w:pPr>
        <w:jc w:val="both"/>
        <w:rPr>
          <w:sz w:val="28"/>
          <w:szCs w:val="28"/>
          <w:lang w:val="uk-UA"/>
        </w:rPr>
      </w:pPr>
      <w:r w:rsidRPr="0044790D">
        <w:rPr>
          <w:sz w:val="28"/>
          <w:szCs w:val="28"/>
          <w:u w:val="single"/>
          <w:lang w:val="uk-UA"/>
        </w:rPr>
        <w:t>Від секретаріату Комітету:</w:t>
      </w:r>
      <w:r w:rsidR="00E53129" w:rsidRPr="0044790D">
        <w:rPr>
          <w:sz w:val="28"/>
          <w:szCs w:val="28"/>
          <w:lang w:val="uk-UA"/>
        </w:rPr>
        <w:t xml:space="preserve"> </w:t>
      </w:r>
      <w:proofErr w:type="spellStart"/>
      <w:r w:rsidR="008E5053" w:rsidRPr="0044790D">
        <w:rPr>
          <w:sz w:val="28"/>
          <w:szCs w:val="28"/>
          <w:lang w:val="uk-UA"/>
        </w:rPr>
        <w:t>Т.Бурячок</w:t>
      </w:r>
      <w:proofErr w:type="spellEnd"/>
      <w:r w:rsidR="008E5053" w:rsidRPr="0044790D">
        <w:rPr>
          <w:sz w:val="28"/>
          <w:szCs w:val="28"/>
          <w:lang w:val="uk-UA"/>
        </w:rPr>
        <w:t xml:space="preserve">, </w:t>
      </w:r>
      <w:proofErr w:type="spellStart"/>
      <w:r w:rsidR="0082701A" w:rsidRPr="0044790D">
        <w:rPr>
          <w:sz w:val="28"/>
          <w:szCs w:val="28"/>
          <w:lang w:val="uk-UA"/>
        </w:rPr>
        <w:t>А.Найденко</w:t>
      </w:r>
      <w:proofErr w:type="spellEnd"/>
      <w:r w:rsidR="0082701A" w:rsidRPr="0044790D">
        <w:rPr>
          <w:sz w:val="28"/>
          <w:szCs w:val="28"/>
          <w:lang w:val="uk-UA"/>
        </w:rPr>
        <w:t xml:space="preserve">, </w:t>
      </w:r>
      <w:proofErr w:type="spellStart"/>
      <w:r w:rsidR="0082701A" w:rsidRPr="0044790D">
        <w:rPr>
          <w:sz w:val="28"/>
          <w:szCs w:val="28"/>
          <w:lang w:val="uk-UA"/>
        </w:rPr>
        <w:t>Л.Протасенко</w:t>
      </w:r>
      <w:proofErr w:type="spellEnd"/>
      <w:r w:rsidR="0082701A" w:rsidRPr="0044790D">
        <w:rPr>
          <w:sz w:val="28"/>
          <w:szCs w:val="28"/>
          <w:lang w:val="uk-UA"/>
        </w:rPr>
        <w:t xml:space="preserve">, </w:t>
      </w:r>
      <w:proofErr w:type="spellStart"/>
      <w:r w:rsidR="008E5053" w:rsidRPr="0044790D">
        <w:rPr>
          <w:sz w:val="28"/>
          <w:szCs w:val="28"/>
          <w:lang w:val="uk-UA"/>
        </w:rPr>
        <w:t>Б.Фостик</w:t>
      </w:r>
      <w:proofErr w:type="spellEnd"/>
      <w:r w:rsidR="008E5053" w:rsidRPr="0044790D">
        <w:rPr>
          <w:sz w:val="28"/>
          <w:szCs w:val="28"/>
          <w:lang w:val="uk-UA"/>
        </w:rPr>
        <w:t xml:space="preserve">, </w:t>
      </w:r>
      <w:proofErr w:type="spellStart"/>
      <w:r w:rsidR="0082701A" w:rsidRPr="0044790D">
        <w:rPr>
          <w:sz w:val="28"/>
          <w:szCs w:val="28"/>
          <w:lang w:val="uk-UA"/>
        </w:rPr>
        <w:t>А.Панаріна</w:t>
      </w:r>
      <w:proofErr w:type="spellEnd"/>
      <w:r w:rsidR="0082701A" w:rsidRPr="0044790D">
        <w:rPr>
          <w:sz w:val="28"/>
          <w:szCs w:val="28"/>
          <w:lang w:val="uk-UA"/>
        </w:rPr>
        <w:t xml:space="preserve">, </w:t>
      </w:r>
      <w:proofErr w:type="spellStart"/>
      <w:r w:rsidR="0082701A" w:rsidRPr="0044790D">
        <w:rPr>
          <w:sz w:val="28"/>
          <w:szCs w:val="28"/>
          <w:lang w:val="uk-UA"/>
        </w:rPr>
        <w:t>К.Кузьменко</w:t>
      </w:r>
      <w:proofErr w:type="spellEnd"/>
      <w:r w:rsidR="0082701A" w:rsidRPr="0044790D">
        <w:rPr>
          <w:sz w:val="28"/>
          <w:szCs w:val="28"/>
          <w:lang w:val="uk-UA"/>
        </w:rPr>
        <w:t xml:space="preserve">, </w:t>
      </w:r>
      <w:proofErr w:type="spellStart"/>
      <w:r w:rsidR="0082701A" w:rsidRPr="0044790D">
        <w:rPr>
          <w:sz w:val="28"/>
          <w:szCs w:val="28"/>
          <w:lang w:val="uk-UA"/>
        </w:rPr>
        <w:t>Б.Ференс</w:t>
      </w:r>
      <w:proofErr w:type="spellEnd"/>
      <w:r w:rsidR="0082701A" w:rsidRPr="0044790D">
        <w:rPr>
          <w:sz w:val="28"/>
          <w:szCs w:val="28"/>
          <w:lang w:val="uk-UA"/>
        </w:rPr>
        <w:t xml:space="preserve">, </w:t>
      </w:r>
      <w:proofErr w:type="spellStart"/>
      <w:r w:rsidR="0082701A" w:rsidRPr="0044790D">
        <w:rPr>
          <w:sz w:val="28"/>
          <w:szCs w:val="28"/>
          <w:lang w:val="uk-UA"/>
        </w:rPr>
        <w:t>К.Шевчук</w:t>
      </w:r>
      <w:proofErr w:type="spellEnd"/>
      <w:r w:rsidR="0082701A" w:rsidRPr="0044790D">
        <w:rPr>
          <w:sz w:val="28"/>
          <w:szCs w:val="28"/>
          <w:lang w:val="uk-UA"/>
        </w:rPr>
        <w:t xml:space="preserve">, </w:t>
      </w:r>
      <w:proofErr w:type="spellStart"/>
      <w:r w:rsidR="0082701A" w:rsidRPr="0044790D">
        <w:rPr>
          <w:sz w:val="28"/>
          <w:szCs w:val="28"/>
          <w:lang w:val="uk-UA"/>
        </w:rPr>
        <w:t>Ю.Мартинов</w:t>
      </w:r>
      <w:proofErr w:type="spellEnd"/>
      <w:r w:rsidR="0082701A" w:rsidRPr="0044790D">
        <w:rPr>
          <w:sz w:val="28"/>
          <w:szCs w:val="28"/>
          <w:lang w:val="uk-UA"/>
        </w:rPr>
        <w:t>.</w:t>
      </w:r>
    </w:p>
    <w:p w14:paraId="63A419A7" w14:textId="297907CB" w:rsidR="001D3ADE" w:rsidRPr="0044790D" w:rsidRDefault="001D3ADE" w:rsidP="0044790D">
      <w:pPr>
        <w:jc w:val="both"/>
        <w:rPr>
          <w:sz w:val="28"/>
          <w:szCs w:val="28"/>
          <w:lang w:val="uk-UA"/>
        </w:rPr>
      </w:pPr>
    </w:p>
    <w:p w14:paraId="232CAE58" w14:textId="2F46B63D" w:rsidR="001D3ADE" w:rsidRPr="0044790D" w:rsidRDefault="001D3ADE" w:rsidP="0044790D">
      <w:pPr>
        <w:jc w:val="both"/>
        <w:rPr>
          <w:sz w:val="28"/>
          <w:szCs w:val="28"/>
          <w:u w:val="single"/>
          <w:lang w:val="uk-UA"/>
        </w:rPr>
      </w:pPr>
      <w:r w:rsidRPr="0044790D">
        <w:rPr>
          <w:sz w:val="28"/>
          <w:szCs w:val="28"/>
          <w:u w:val="single"/>
          <w:lang w:val="uk-UA"/>
        </w:rPr>
        <w:t>Запрошені:</w:t>
      </w:r>
    </w:p>
    <w:p w14:paraId="7F110A4A" w14:textId="77777777" w:rsidR="00C41C88" w:rsidRDefault="00C41C88" w:rsidP="0044790D">
      <w:pPr>
        <w:jc w:val="both"/>
        <w:rPr>
          <w:sz w:val="28"/>
          <w:szCs w:val="28"/>
          <w:lang w:val="uk-UA"/>
        </w:rPr>
      </w:pPr>
      <w:r>
        <w:rPr>
          <w:sz w:val="28"/>
          <w:szCs w:val="28"/>
          <w:lang w:val="uk-UA"/>
        </w:rPr>
        <w:t>Волинець Михайло Якович – народний депутат України</w:t>
      </w:r>
    </w:p>
    <w:p w14:paraId="1D4A3BDB" w14:textId="645A80EE" w:rsidR="00174679" w:rsidRPr="0044790D" w:rsidRDefault="00174679" w:rsidP="0044790D">
      <w:pPr>
        <w:jc w:val="both"/>
        <w:rPr>
          <w:sz w:val="28"/>
          <w:szCs w:val="28"/>
          <w:lang w:val="uk-UA"/>
        </w:rPr>
      </w:pPr>
      <w:proofErr w:type="spellStart"/>
      <w:r w:rsidRPr="0044790D">
        <w:rPr>
          <w:sz w:val="28"/>
          <w:szCs w:val="28"/>
          <w:lang w:val="uk-UA"/>
        </w:rPr>
        <w:t>Стефанішина</w:t>
      </w:r>
      <w:proofErr w:type="spellEnd"/>
      <w:r w:rsidRPr="0044790D">
        <w:rPr>
          <w:sz w:val="28"/>
          <w:szCs w:val="28"/>
          <w:lang w:val="uk-UA"/>
        </w:rPr>
        <w:t xml:space="preserve"> Ольга Віталіївна – </w:t>
      </w:r>
      <w:proofErr w:type="spellStart"/>
      <w:r w:rsidRPr="0044790D">
        <w:rPr>
          <w:sz w:val="28"/>
          <w:szCs w:val="28"/>
          <w:lang w:val="uk-UA"/>
        </w:rPr>
        <w:t>Віцепрем’єр</w:t>
      </w:r>
      <w:proofErr w:type="spellEnd"/>
      <w:r w:rsidRPr="0044790D">
        <w:rPr>
          <w:sz w:val="28"/>
          <w:szCs w:val="28"/>
          <w:lang w:val="uk-UA"/>
        </w:rPr>
        <w:t>-міністр з питань європейської та євроатлантичної інтеграції України</w:t>
      </w:r>
    </w:p>
    <w:p w14:paraId="70C2C13D" w14:textId="09CA5511" w:rsidR="00174679" w:rsidRPr="0044790D" w:rsidRDefault="00174679" w:rsidP="0044790D">
      <w:pPr>
        <w:jc w:val="both"/>
        <w:rPr>
          <w:bCs/>
          <w:color w:val="000000" w:themeColor="text1"/>
          <w:sz w:val="28"/>
          <w:szCs w:val="28"/>
          <w:lang w:val="uk-UA"/>
        </w:rPr>
      </w:pPr>
      <w:r w:rsidRPr="0044790D">
        <w:rPr>
          <w:bCs/>
          <w:color w:val="000000" w:themeColor="text1"/>
          <w:sz w:val="28"/>
          <w:szCs w:val="28"/>
          <w:lang w:val="uk-UA"/>
        </w:rPr>
        <w:t xml:space="preserve">Качка Тарас Андрійович – заступник Міністра </w:t>
      </w:r>
      <w:proofErr w:type="spellStart"/>
      <w:r w:rsidRPr="0044790D">
        <w:rPr>
          <w:bCs/>
          <w:color w:val="000000" w:themeColor="text1"/>
          <w:sz w:val="28"/>
          <w:szCs w:val="28"/>
        </w:rPr>
        <w:t>розвитку</w:t>
      </w:r>
      <w:proofErr w:type="spellEnd"/>
      <w:r w:rsidRPr="0044790D">
        <w:rPr>
          <w:bCs/>
          <w:color w:val="000000" w:themeColor="text1"/>
          <w:sz w:val="28"/>
          <w:szCs w:val="28"/>
        </w:rPr>
        <w:t xml:space="preserve"> </w:t>
      </w:r>
      <w:proofErr w:type="spellStart"/>
      <w:r w:rsidRPr="0044790D">
        <w:rPr>
          <w:bCs/>
          <w:color w:val="000000" w:themeColor="text1"/>
          <w:sz w:val="28"/>
          <w:szCs w:val="28"/>
        </w:rPr>
        <w:t>економіки</w:t>
      </w:r>
      <w:proofErr w:type="spellEnd"/>
      <w:r w:rsidRPr="0044790D">
        <w:rPr>
          <w:bCs/>
          <w:color w:val="000000" w:themeColor="text1"/>
          <w:sz w:val="28"/>
          <w:szCs w:val="28"/>
          <w:lang w:val="uk-UA"/>
        </w:rPr>
        <w:t>, торгівлі та сільського господарства– Торговий представник України</w:t>
      </w:r>
    </w:p>
    <w:p w14:paraId="7A7C2423" w14:textId="5DB9714E" w:rsidR="00174679" w:rsidRPr="0044790D" w:rsidRDefault="00174679" w:rsidP="0044790D">
      <w:pPr>
        <w:jc w:val="both"/>
        <w:rPr>
          <w:bCs/>
          <w:color w:val="000000" w:themeColor="text1"/>
          <w:sz w:val="28"/>
          <w:szCs w:val="28"/>
          <w:lang w:val="uk-UA"/>
        </w:rPr>
      </w:pPr>
      <w:r w:rsidRPr="0044790D">
        <w:rPr>
          <w:bCs/>
          <w:color w:val="000000" w:themeColor="text1"/>
          <w:sz w:val="28"/>
          <w:szCs w:val="28"/>
          <w:lang w:val="uk-UA"/>
        </w:rPr>
        <w:t>Глущенко Сергій Миколайович – заступник Міністра</w:t>
      </w:r>
      <w:r w:rsidRPr="0044790D">
        <w:rPr>
          <w:bCs/>
          <w:color w:val="000000" w:themeColor="text1"/>
          <w:sz w:val="28"/>
          <w:szCs w:val="28"/>
        </w:rPr>
        <w:t xml:space="preserve"> </w:t>
      </w:r>
      <w:proofErr w:type="spellStart"/>
      <w:r w:rsidRPr="0044790D">
        <w:rPr>
          <w:bCs/>
          <w:color w:val="000000" w:themeColor="text1"/>
          <w:sz w:val="28"/>
          <w:szCs w:val="28"/>
        </w:rPr>
        <w:t>розвитку</w:t>
      </w:r>
      <w:proofErr w:type="spellEnd"/>
      <w:r w:rsidRPr="0044790D">
        <w:rPr>
          <w:bCs/>
          <w:color w:val="000000" w:themeColor="text1"/>
          <w:sz w:val="28"/>
          <w:szCs w:val="28"/>
        </w:rPr>
        <w:t xml:space="preserve"> </w:t>
      </w:r>
      <w:proofErr w:type="spellStart"/>
      <w:r w:rsidRPr="0044790D">
        <w:rPr>
          <w:bCs/>
          <w:color w:val="000000" w:themeColor="text1"/>
          <w:sz w:val="28"/>
          <w:szCs w:val="28"/>
        </w:rPr>
        <w:t>економіки</w:t>
      </w:r>
      <w:proofErr w:type="spellEnd"/>
      <w:r w:rsidRPr="0044790D">
        <w:rPr>
          <w:bCs/>
          <w:color w:val="000000" w:themeColor="text1"/>
          <w:sz w:val="28"/>
          <w:szCs w:val="28"/>
          <w:lang w:val="uk-UA"/>
        </w:rPr>
        <w:t>, торгівлі та сільського господарства України</w:t>
      </w:r>
    </w:p>
    <w:p w14:paraId="135DABC2" w14:textId="22583AE1" w:rsidR="00174679" w:rsidRPr="0044790D" w:rsidRDefault="00174679" w:rsidP="0044790D">
      <w:pPr>
        <w:jc w:val="both"/>
        <w:rPr>
          <w:sz w:val="28"/>
          <w:szCs w:val="28"/>
          <w:lang w:val="uk-UA"/>
        </w:rPr>
      </w:pPr>
      <w:r w:rsidRPr="0044790D">
        <w:rPr>
          <w:sz w:val="28"/>
          <w:szCs w:val="28"/>
          <w:lang w:val="uk-UA"/>
        </w:rPr>
        <w:t xml:space="preserve">Коломієць Валерія </w:t>
      </w:r>
      <w:proofErr w:type="spellStart"/>
      <w:r w:rsidRPr="0044790D">
        <w:rPr>
          <w:sz w:val="28"/>
          <w:szCs w:val="28"/>
          <w:lang w:val="uk-UA"/>
        </w:rPr>
        <w:t>Рудольфівна</w:t>
      </w:r>
      <w:proofErr w:type="spellEnd"/>
      <w:r w:rsidRPr="0044790D">
        <w:rPr>
          <w:sz w:val="28"/>
          <w:szCs w:val="28"/>
          <w:lang w:val="uk-UA"/>
        </w:rPr>
        <w:t xml:space="preserve"> – заступник Міністра юстиції України</w:t>
      </w:r>
      <w:r w:rsidR="0086673B" w:rsidRPr="0044790D">
        <w:rPr>
          <w:sz w:val="28"/>
          <w:szCs w:val="28"/>
          <w:lang w:val="uk-UA"/>
        </w:rPr>
        <w:t xml:space="preserve"> </w:t>
      </w:r>
      <w:r w:rsidRPr="0044790D">
        <w:rPr>
          <w:sz w:val="28"/>
          <w:szCs w:val="28"/>
          <w:lang w:val="uk-UA"/>
        </w:rPr>
        <w:t>з питань європейської інтеграції</w:t>
      </w:r>
    </w:p>
    <w:p w14:paraId="540030F7" w14:textId="1AFAB36E" w:rsidR="0086673B" w:rsidRPr="0044790D" w:rsidRDefault="0086673B" w:rsidP="0044790D">
      <w:pPr>
        <w:pStyle w:val="3"/>
        <w:shd w:val="clear" w:color="auto" w:fill="FFFFFF"/>
        <w:spacing w:before="0" w:beforeAutospacing="0" w:after="0" w:afterAutospacing="0"/>
        <w:jc w:val="both"/>
        <w:textAlignment w:val="baseline"/>
        <w:rPr>
          <w:b w:val="0"/>
          <w:bCs w:val="0"/>
          <w:sz w:val="28"/>
          <w:szCs w:val="28"/>
          <w:lang w:eastAsia="ru-RU"/>
        </w:rPr>
      </w:pPr>
      <w:proofErr w:type="spellStart"/>
      <w:r w:rsidRPr="0044790D">
        <w:rPr>
          <w:b w:val="0"/>
          <w:bCs w:val="0"/>
          <w:sz w:val="28"/>
          <w:szCs w:val="28"/>
          <w:lang w:eastAsia="ru-RU"/>
        </w:rPr>
        <w:t>Ставчук</w:t>
      </w:r>
      <w:proofErr w:type="spellEnd"/>
      <w:r w:rsidRPr="0044790D">
        <w:rPr>
          <w:b w:val="0"/>
          <w:bCs w:val="0"/>
          <w:sz w:val="28"/>
          <w:szCs w:val="28"/>
          <w:lang w:eastAsia="ru-RU"/>
        </w:rPr>
        <w:t xml:space="preserve"> Ірина Василівна – заступник Міністра </w:t>
      </w:r>
      <w:r w:rsidRPr="0044790D">
        <w:rPr>
          <w:b w:val="0"/>
          <w:bCs w:val="0"/>
          <w:sz w:val="28"/>
          <w:szCs w:val="28"/>
          <w:lang w:val="uk-UA" w:eastAsia="ru-RU"/>
        </w:rPr>
        <w:t xml:space="preserve">захисту довкілля та природних ресурсів України </w:t>
      </w:r>
      <w:r w:rsidRPr="0044790D">
        <w:rPr>
          <w:b w:val="0"/>
          <w:bCs w:val="0"/>
          <w:sz w:val="28"/>
          <w:szCs w:val="28"/>
          <w:lang w:eastAsia="ru-RU"/>
        </w:rPr>
        <w:t>з питань європейської інтеграції</w:t>
      </w:r>
    </w:p>
    <w:p w14:paraId="266350B8" w14:textId="159E2E9B" w:rsidR="0086673B" w:rsidRPr="0044790D" w:rsidRDefault="0086673B" w:rsidP="0044790D">
      <w:pPr>
        <w:pStyle w:val="3"/>
        <w:shd w:val="clear" w:color="auto" w:fill="FFFFFF"/>
        <w:spacing w:before="0" w:beforeAutospacing="0" w:after="0" w:afterAutospacing="0"/>
        <w:jc w:val="both"/>
        <w:textAlignment w:val="baseline"/>
        <w:rPr>
          <w:b w:val="0"/>
          <w:bCs w:val="0"/>
          <w:sz w:val="28"/>
          <w:szCs w:val="28"/>
          <w:lang w:val="uk-UA" w:eastAsia="ru-RU"/>
        </w:rPr>
      </w:pPr>
      <w:r w:rsidRPr="0044790D">
        <w:rPr>
          <w:b w:val="0"/>
          <w:bCs w:val="0"/>
          <w:sz w:val="28"/>
          <w:szCs w:val="28"/>
          <w:lang w:eastAsia="ru-RU"/>
        </w:rPr>
        <w:t>Лобода Алла – в.о. директора департаменту стратегічного планування та міжнародної співпраці</w:t>
      </w:r>
      <w:r w:rsidRPr="0044790D">
        <w:rPr>
          <w:b w:val="0"/>
          <w:bCs w:val="0"/>
          <w:sz w:val="28"/>
          <w:szCs w:val="28"/>
          <w:lang w:val="uk-UA" w:eastAsia="ru-RU"/>
        </w:rPr>
        <w:t xml:space="preserve"> </w:t>
      </w:r>
      <w:r w:rsidRPr="0044790D">
        <w:rPr>
          <w:b w:val="0"/>
          <w:bCs w:val="0"/>
          <w:sz w:val="28"/>
          <w:szCs w:val="28"/>
          <w:lang w:eastAsia="ru-RU"/>
        </w:rPr>
        <w:t xml:space="preserve">Міністерства </w:t>
      </w:r>
      <w:r w:rsidRPr="0044790D">
        <w:rPr>
          <w:b w:val="0"/>
          <w:bCs w:val="0"/>
          <w:sz w:val="28"/>
          <w:szCs w:val="28"/>
          <w:lang w:val="uk-UA" w:eastAsia="ru-RU"/>
        </w:rPr>
        <w:t>захисту довкілля та природних ресурсів України</w:t>
      </w:r>
    </w:p>
    <w:p w14:paraId="5AF22DA4" w14:textId="6F5DCB4A" w:rsidR="0086673B" w:rsidRPr="0044790D" w:rsidRDefault="0086673B" w:rsidP="0044790D">
      <w:pPr>
        <w:jc w:val="both"/>
        <w:rPr>
          <w:sz w:val="28"/>
          <w:szCs w:val="28"/>
          <w:lang w:val="uk-UA"/>
        </w:rPr>
      </w:pPr>
      <w:r w:rsidRPr="0044790D">
        <w:rPr>
          <w:sz w:val="28"/>
          <w:szCs w:val="28"/>
          <w:lang w:val="uk-UA"/>
        </w:rPr>
        <w:t>Іващенко Ігор Анатолійович – заступник Міністра охорони здоров’я України з питань європейської інтеграції</w:t>
      </w:r>
    </w:p>
    <w:p w14:paraId="1D7D00F0" w14:textId="66A3C91D" w:rsidR="0086673B" w:rsidRPr="0044790D" w:rsidRDefault="00F355B0" w:rsidP="0044790D">
      <w:pPr>
        <w:jc w:val="both"/>
        <w:rPr>
          <w:sz w:val="28"/>
          <w:szCs w:val="28"/>
          <w:lang w:val="uk-UA" w:eastAsia="en-US"/>
        </w:rPr>
      </w:pPr>
      <w:proofErr w:type="spellStart"/>
      <w:r w:rsidRPr="0044790D">
        <w:rPr>
          <w:sz w:val="28"/>
          <w:szCs w:val="28"/>
        </w:rPr>
        <w:t>Вітренко</w:t>
      </w:r>
      <w:proofErr w:type="spellEnd"/>
      <w:r w:rsidRPr="0044790D">
        <w:rPr>
          <w:sz w:val="28"/>
          <w:szCs w:val="28"/>
        </w:rPr>
        <w:t xml:space="preserve"> </w:t>
      </w:r>
      <w:r w:rsidR="0086673B" w:rsidRPr="0044790D">
        <w:rPr>
          <w:sz w:val="28"/>
          <w:szCs w:val="28"/>
        </w:rPr>
        <w:t xml:space="preserve">Андрій - заступник </w:t>
      </w:r>
      <w:proofErr w:type="spellStart"/>
      <w:r w:rsidR="0086673B" w:rsidRPr="0044790D">
        <w:rPr>
          <w:sz w:val="28"/>
          <w:szCs w:val="28"/>
        </w:rPr>
        <w:t>Міністра</w:t>
      </w:r>
      <w:proofErr w:type="spellEnd"/>
      <w:r w:rsidR="0086673B" w:rsidRPr="0044790D">
        <w:rPr>
          <w:sz w:val="28"/>
          <w:szCs w:val="28"/>
        </w:rPr>
        <w:t xml:space="preserve"> </w:t>
      </w:r>
      <w:r w:rsidR="0086673B" w:rsidRPr="0044790D">
        <w:rPr>
          <w:sz w:val="28"/>
          <w:szCs w:val="28"/>
          <w:lang w:val="uk-UA"/>
        </w:rPr>
        <w:t>освіти і науки України</w:t>
      </w:r>
    </w:p>
    <w:p w14:paraId="5F99BE85" w14:textId="1BD54839" w:rsidR="0086673B" w:rsidRPr="0044790D" w:rsidRDefault="00F355B0" w:rsidP="0044790D">
      <w:pPr>
        <w:jc w:val="both"/>
        <w:rPr>
          <w:sz w:val="28"/>
          <w:szCs w:val="28"/>
          <w:lang w:val="uk-UA"/>
        </w:rPr>
      </w:pPr>
      <w:r w:rsidRPr="0044790D">
        <w:rPr>
          <w:sz w:val="28"/>
          <w:szCs w:val="28"/>
        </w:rPr>
        <w:t xml:space="preserve">Ель </w:t>
      </w:r>
      <w:proofErr w:type="spellStart"/>
      <w:r w:rsidRPr="0044790D">
        <w:rPr>
          <w:sz w:val="28"/>
          <w:szCs w:val="28"/>
        </w:rPr>
        <w:t>Джувейді</w:t>
      </w:r>
      <w:proofErr w:type="spellEnd"/>
      <w:r w:rsidRPr="0044790D">
        <w:rPr>
          <w:sz w:val="28"/>
          <w:szCs w:val="28"/>
        </w:rPr>
        <w:t xml:space="preserve"> </w:t>
      </w:r>
      <w:proofErr w:type="spellStart"/>
      <w:r w:rsidR="0086673B" w:rsidRPr="0044790D">
        <w:rPr>
          <w:sz w:val="28"/>
          <w:szCs w:val="28"/>
        </w:rPr>
        <w:t>Рімма</w:t>
      </w:r>
      <w:proofErr w:type="spellEnd"/>
      <w:r w:rsidR="0086673B" w:rsidRPr="0044790D">
        <w:rPr>
          <w:sz w:val="28"/>
          <w:szCs w:val="28"/>
        </w:rPr>
        <w:t xml:space="preserve"> - </w:t>
      </w:r>
      <w:proofErr w:type="spellStart"/>
      <w:r w:rsidR="0086673B" w:rsidRPr="0044790D">
        <w:rPr>
          <w:sz w:val="28"/>
          <w:szCs w:val="28"/>
        </w:rPr>
        <w:t>генеральний</w:t>
      </w:r>
      <w:proofErr w:type="spellEnd"/>
      <w:r w:rsidR="0086673B" w:rsidRPr="0044790D">
        <w:rPr>
          <w:sz w:val="28"/>
          <w:szCs w:val="28"/>
        </w:rPr>
        <w:t xml:space="preserve"> директор директорату </w:t>
      </w:r>
      <w:proofErr w:type="spellStart"/>
      <w:r w:rsidR="0086673B" w:rsidRPr="0044790D">
        <w:rPr>
          <w:sz w:val="28"/>
          <w:szCs w:val="28"/>
        </w:rPr>
        <w:t>стратегічного</w:t>
      </w:r>
      <w:proofErr w:type="spellEnd"/>
      <w:r w:rsidR="0086673B" w:rsidRPr="0044790D">
        <w:rPr>
          <w:sz w:val="28"/>
          <w:szCs w:val="28"/>
        </w:rPr>
        <w:t xml:space="preserve"> </w:t>
      </w:r>
      <w:proofErr w:type="spellStart"/>
      <w:r w:rsidR="0086673B" w:rsidRPr="0044790D">
        <w:rPr>
          <w:sz w:val="28"/>
          <w:szCs w:val="28"/>
        </w:rPr>
        <w:t>планування</w:t>
      </w:r>
      <w:proofErr w:type="spellEnd"/>
      <w:r w:rsidR="0086673B" w:rsidRPr="0044790D">
        <w:rPr>
          <w:sz w:val="28"/>
          <w:szCs w:val="28"/>
        </w:rPr>
        <w:t xml:space="preserve"> та європейської інтеграції</w:t>
      </w:r>
      <w:r w:rsidR="0086673B" w:rsidRPr="0044790D">
        <w:rPr>
          <w:sz w:val="28"/>
          <w:szCs w:val="28"/>
          <w:lang w:val="uk-UA"/>
        </w:rPr>
        <w:t xml:space="preserve"> Міністерства освіти і науки України</w:t>
      </w:r>
    </w:p>
    <w:p w14:paraId="5D5E0814" w14:textId="26F51D2F" w:rsidR="0086673B" w:rsidRPr="0044790D" w:rsidRDefault="0086673B" w:rsidP="0044790D">
      <w:pPr>
        <w:jc w:val="both"/>
        <w:rPr>
          <w:sz w:val="28"/>
          <w:szCs w:val="28"/>
          <w:lang w:val="uk-UA"/>
        </w:rPr>
      </w:pPr>
      <w:proofErr w:type="spellStart"/>
      <w:r w:rsidRPr="0044790D">
        <w:rPr>
          <w:sz w:val="28"/>
          <w:szCs w:val="28"/>
          <w:lang w:val="uk-UA"/>
        </w:rPr>
        <w:t>Симонов</w:t>
      </w:r>
      <w:proofErr w:type="spellEnd"/>
      <w:r w:rsidRPr="0044790D">
        <w:rPr>
          <w:sz w:val="28"/>
          <w:szCs w:val="28"/>
          <w:lang w:val="uk-UA"/>
        </w:rPr>
        <w:t xml:space="preserve"> Сергій Анатолійович - перший заступник Міністра молоді та спорту України</w:t>
      </w:r>
    </w:p>
    <w:p w14:paraId="6FB68C19" w14:textId="793B88D6" w:rsidR="0086673B" w:rsidRPr="0044790D" w:rsidRDefault="0086673B" w:rsidP="0044790D">
      <w:pPr>
        <w:jc w:val="both"/>
        <w:rPr>
          <w:sz w:val="28"/>
          <w:szCs w:val="28"/>
          <w:lang w:val="uk-UA"/>
        </w:rPr>
      </w:pPr>
      <w:r w:rsidRPr="0044790D">
        <w:rPr>
          <w:sz w:val="28"/>
          <w:szCs w:val="28"/>
          <w:lang w:val="uk-UA"/>
        </w:rPr>
        <w:t>Радчук Наталія Миколаївна - начальниця відділу міжнародного співробітництва та європейської інтеграції Міністерства молоді та спорту України</w:t>
      </w:r>
    </w:p>
    <w:p w14:paraId="0AA8F658" w14:textId="006860B0" w:rsidR="0086673B" w:rsidRPr="0044790D" w:rsidRDefault="0086673B" w:rsidP="0044790D">
      <w:pPr>
        <w:jc w:val="both"/>
        <w:rPr>
          <w:sz w:val="28"/>
          <w:szCs w:val="28"/>
          <w:lang w:val="uk-UA"/>
        </w:rPr>
      </w:pPr>
      <w:proofErr w:type="spellStart"/>
      <w:r w:rsidRPr="0044790D">
        <w:rPr>
          <w:sz w:val="28"/>
          <w:szCs w:val="28"/>
          <w:lang w:val="uk-UA"/>
        </w:rPr>
        <w:t>Ревук</w:t>
      </w:r>
      <w:proofErr w:type="spellEnd"/>
      <w:r w:rsidRPr="0044790D">
        <w:rPr>
          <w:sz w:val="28"/>
          <w:szCs w:val="28"/>
          <w:lang w:val="uk-UA"/>
        </w:rPr>
        <w:t xml:space="preserve"> Ольга Миколаївна – заступник Міністра соціальної політики України з питань європейської інтеграції</w:t>
      </w:r>
    </w:p>
    <w:p w14:paraId="208E26A4" w14:textId="64DD2E18" w:rsidR="0086673B" w:rsidRPr="0044790D" w:rsidRDefault="0086673B" w:rsidP="0044790D">
      <w:pPr>
        <w:jc w:val="both"/>
        <w:rPr>
          <w:sz w:val="28"/>
          <w:szCs w:val="28"/>
          <w:lang w:val="uk-UA"/>
        </w:rPr>
      </w:pPr>
      <w:r w:rsidRPr="0044790D">
        <w:rPr>
          <w:sz w:val="28"/>
          <w:szCs w:val="28"/>
        </w:rPr>
        <w:t xml:space="preserve">Шелест Олександр Володимирович - заступник </w:t>
      </w:r>
      <w:proofErr w:type="spellStart"/>
      <w:r w:rsidRPr="0044790D">
        <w:rPr>
          <w:sz w:val="28"/>
          <w:szCs w:val="28"/>
        </w:rPr>
        <w:t>Міністра</w:t>
      </w:r>
      <w:proofErr w:type="spellEnd"/>
      <w:r w:rsidRPr="0044790D">
        <w:rPr>
          <w:sz w:val="28"/>
          <w:szCs w:val="28"/>
          <w:lang w:val="uk-UA"/>
        </w:rPr>
        <w:t xml:space="preserve"> цифрової трансформації України</w:t>
      </w:r>
    </w:p>
    <w:p w14:paraId="239161F0" w14:textId="4E1091CE" w:rsidR="0086673B" w:rsidRPr="0044790D" w:rsidRDefault="0086673B" w:rsidP="0044790D">
      <w:pPr>
        <w:jc w:val="both"/>
        <w:rPr>
          <w:sz w:val="28"/>
          <w:szCs w:val="28"/>
          <w:lang w:val="uk-UA"/>
        </w:rPr>
      </w:pPr>
      <w:proofErr w:type="spellStart"/>
      <w:r w:rsidRPr="0044790D">
        <w:rPr>
          <w:sz w:val="28"/>
          <w:szCs w:val="28"/>
        </w:rPr>
        <w:t>Мамедієва</w:t>
      </w:r>
      <w:proofErr w:type="spellEnd"/>
      <w:r w:rsidRPr="0044790D">
        <w:rPr>
          <w:sz w:val="28"/>
          <w:szCs w:val="28"/>
        </w:rPr>
        <w:t xml:space="preserve"> </w:t>
      </w:r>
      <w:proofErr w:type="spellStart"/>
      <w:r w:rsidRPr="0044790D">
        <w:rPr>
          <w:sz w:val="28"/>
          <w:szCs w:val="28"/>
        </w:rPr>
        <w:t>Гульсанна</w:t>
      </w:r>
      <w:proofErr w:type="spellEnd"/>
      <w:r w:rsidRPr="0044790D">
        <w:rPr>
          <w:sz w:val="28"/>
          <w:szCs w:val="28"/>
        </w:rPr>
        <w:t> </w:t>
      </w:r>
      <w:proofErr w:type="spellStart"/>
      <w:r w:rsidRPr="0044790D">
        <w:rPr>
          <w:sz w:val="28"/>
          <w:szCs w:val="28"/>
        </w:rPr>
        <w:t>Рефатівна</w:t>
      </w:r>
      <w:proofErr w:type="spellEnd"/>
      <w:r w:rsidRPr="0044790D">
        <w:rPr>
          <w:sz w:val="28"/>
          <w:szCs w:val="28"/>
        </w:rPr>
        <w:t xml:space="preserve"> - </w:t>
      </w:r>
      <w:proofErr w:type="spellStart"/>
      <w:r w:rsidRPr="0044790D">
        <w:rPr>
          <w:sz w:val="28"/>
          <w:szCs w:val="28"/>
        </w:rPr>
        <w:t>генеральний</w:t>
      </w:r>
      <w:proofErr w:type="spellEnd"/>
      <w:r w:rsidRPr="0044790D">
        <w:rPr>
          <w:sz w:val="28"/>
          <w:szCs w:val="28"/>
        </w:rPr>
        <w:t xml:space="preserve"> директор Директорату європейської інтеграції</w:t>
      </w:r>
      <w:r w:rsidRPr="0044790D">
        <w:rPr>
          <w:sz w:val="28"/>
          <w:szCs w:val="28"/>
          <w:lang w:val="uk-UA"/>
        </w:rPr>
        <w:t xml:space="preserve"> </w:t>
      </w:r>
      <w:proofErr w:type="spellStart"/>
      <w:r w:rsidRPr="0044790D">
        <w:rPr>
          <w:sz w:val="28"/>
          <w:szCs w:val="28"/>
        </w:rPr>
        <w:t>Міністерства</w:t>
      </w:r>
      <w:proofErr w:type="spellEnd"/>
      <w:r w:rsidRPr="0044790D">
        <w:rPr>
          <w:sz w:val="28"/>
          <w:szCs w:val="28"/>
          <w:lang w:val="uk-UA"/>
        </w:rPr>
        <w:t xml:space="preserve"> цифрової трансформації України</w:t>
      </w:r>
    </w:p>
    <w:p w14:paraId="2C676F85" w14:textId="15DA5D4D" w:rsidR="0086673B" w:rsidRPr="0044790D" w:rsidRDefault="0086673B" w:rsidP="0044790D">
      <w:pPr>
        <w:jc w:val="both"/>
        <w:rPr>
          <w:bCs/>
          <w:color w:val="000000" w:themeColor="text1"/>
          <w:sz w:val="28"/>
          <w:szCs w:val="28"/>
          <w:lang w:val="uk-UA"/>
        </w:rPr>
      </w:pPr>
      <w:proofErr w:type="spellStart"/>
      <w:r w:rsidRPr="0044790D">
        <w:rPr>
          <w:sz w:val="28"/>
          <w:szCs w:val="28"/>
          <w:lang w:val="uk-UA"/>
        </w:rPr>
        <w:lastRenderedPageBreak/>
        <w:t>Корховий</w:t>
      </w:r>
      <w:proofErr w:type="spellEnd"/>
      <w:r w:rsidRPr="0044790D">
        <w:rPr>
          <w:sz w:val="28"/>
          <w:szCs w:val="28"/>
          <w:lang w:val="uk-UA"/>
        </w:rPr>
        <w:t xml:space="preserve"> Ігор Григорович - заступник Міністра розвитку громад та територій України з питань європейської інтеграції </w:t>
      </w:r>
    </w:p>
    <w:p w14:paraId="4E865668" w14:textId="7DB10548" w:rsidR="0086673B" w:rsidRPr="0044790D" w:rsidRDefault="0086673B" w:rsidP="0044790D">
      <w:pPr>
        <w:jc w:val="both"/>
        <w:rPr>
          <w:bCs/>
          <w:color w:val="000000" w:themeColor="text1"/>
          <w:sz w:val="28"/>
          <w:szCs w:val="28"/>
          <w:lang w:val="uk-UA"/>
        </w:rPr>
      </w:pPr>
      <w:r w:rsidRPr="0044790D">
        <w:rPr>
          <w:bCs/>
          <w:color w:val="000000" w:themeColor="text1"/>
          <w:sz w:val="28"/>
          <w:szCs w:val="28"/>
          <w:lang w:val="uk-UA"/>
        </w:rPr>
        <w:t xml:space="preserve">Ковальчук Тетяна Іванівна – заступник Міністра внутрішніх справ України </w:t>
      </w:r>
    </w:p>
    <w:p w14:paraId="0F2E3B1F" w14:textId="5FD7A447" w:rsidR="0086673B" w:rsidRPr="0044790D" w:rsidRDefault="0086673B" w:rsidP="0044790D">
      <w:pPr>
        <w:jc w:val="both"/>
        <w:rPr>
          <w:sz w:val="28"/>
          <w:szCs w:val="28"/>
        </w:rPr>
      </w:pPr>
      <w:r w:rsidRPr="0044790D">
        <w:rPr>
          <w:sz w:val="28"/>
          <w:szCs w:val="28"/>
        </w:rPr>
        <w:t xml:space="preserve">Петренко Анатолій </w:t>
      </w:r>
      <w:r w:rsidRPr="0044790D">
        <w:rPr>
          <w:sz w:val="28"/>
          <w:szCs w:val="28"/>
          <w:lang w:val="uk-UA"/>
        </w:rPr>
        <w:t xml:space="preserve">Григорович - </w:t>
      </w:r>
      <w:r w:rsidRPr="0044790D">
        <w:rPr>
          <w:sz w:val="28"/>
          <w:szCs w:val="28"/>
        </w:rPr>
        <w:t xml:space="preserve">заступник </w:t>
      </w:r>
      <w:proofErr w:type="spellStart"/>
      <w:r w:rsidRPr="0044790D">
        <w:rPr>
          <w:sz w:val="28"/>
          <w:szCs w:val="28"/>
        </w:rPr>
        <w:t>Міністра</w:t>
      </w:r>
      <w:proofErr w:type="spellEnd"/>
      <w:r w:rsidRPr="0044790D">
        <w:rPr>
          <w:sz w:val="28"/>
          <w:szCs w:val="28"/>
        </w:rPr>
        <w:t xml:space="preserve"> </w:t>
      </w:r>
      <w:r w:rsidR="000477E0" w:rsidRPr="0044790D">
        <w:rPr>
          <w:sz w:val="28"/>
          <w:szCs w:val="28"/>
          <w:lang w:val="uk-UA"/>
        </w:rPr>
        <w:t xml:space="preserve">оборони України </w:t>
      </w:r>
      <w:r w:rsidRPr="0044790D">
        <w:rPr>
          <w:sz w:val="28"/>
          <w:szCs w:val="28"/>
        </w:rPr>
        <w:t xml:space="preserve">з питань європейської інтеграції </w:t>
      </w:r>
    </w:p>
    <w:p w14:paraId="407C9B91" w14:textId="235C0C26" w:rsidR="000477E0" w:rsidRPr="0044790D" w:rsidRDefault="000477E0" w:rsidP="0044790D">
      <w:pPr>
        <w:jc w:val="both"/>
        <w:rPr>
          <w:bCs/>
          <w:color w:val="000000" w:themeColor="text1"/>
          <w:sz w:val="28"/>
          <w:szCs w:val="28"/>
          <w:lang w:val="uk-UA"/>
        </w:rPr>
      </w:pPr>
      <w:r w:rsidRPr="0044790D">
        <w:rPr>
          <w:bCs/>
          <w:color w:val="000000" w:themeColor="text1"/>
          <w:sz w:val="28"/>
          <w:szCs w:val="28"/>
          <w:lang w:val="uk-UA"/>
        </w:rPr>
        <w:t>Фоменко Світлана Валеріївна – заступник Міністра культури та інформаційної політики України з питань європейської інтеграції</w:t>
      </w:r>
    </w:p>
    <w:p w14:paraId="57B7BAE5" w14:textId="4ECBC9F0" w:rsidR="000477E0" w:rsidRPr="0044790D" w:rsidRDefault="000477E0" w:rsidP="0044790D">
      <w:pPr>
        <w:jc w:val="both"/>
        <w:rPr>
          <w:bCs/>
          <w:color w:val="000000" w:themeColor="text1"/>
          <w:sz w:val="28"/>
          <w:szCs w:val="28"/>
          <w:lang w:val="uk-UA"/>
        </w:rPr>
      </w:pPr>
      <w:proofErr w:type="spellStart"/>
      <w:r w:rsidRPr="0044790D">
        <w:rPr>
          <w:bCs/>
          <w:color w:val="000000" w:themeColor="text1"/>
          <w:sz w:val="28"/>
          <w:szCs w:val="28"/>
          <w:lang w:val="uk-UA"/>
        </w:rPr>
        <w:t>Демченков</w:t>
      </w:r>
      <w:proofErr w:type="spellEnd"/>
      <w:r w:rsidRPr="0044790D">
        <w:rPr>
          <w:bCs/>
          <w:color w:val="000000" w:themeColor="text1"/>
          <w:sz w:val="28"/>
          <w:szCs w:val="28"/>
          <w:lang w:val="uk-UA"/>
        </w:rPr>
        <w:t xml:space="preserve"> Ярослав Сергійович – заступник Міністра енергетики України з питань європейської інтеграції</w:t>
      </w:r>
    </w:p>
    <w:p w14:paraId="2D9A1B2F" w14:textId="0AEE787D" w:rsidR="000477E0" w:rsidRPr="0044790D" w:rsidRDefault="000477E0" w:rsidP="0044790D">
      <w:pPr>
        <w:jc w:val="both"/>
        <w:rPr>
          <w:iCs/>
          <w:sz w:val="28"/>
          <w:szCs w:val="28"/>
          <w:lang w:val="uk-UA"/>
        </w:rPr>
      </w:pPr>
      <w:proofErr w:type="spellStart"/>
      <w:r w:rsidRPr="0044790D">
        <w:rPr>
          <w:iCs/>
          <w:sz w:val="28"/>
          <w:szCs w:val="28"/>
        </w:rPr>
        <w:t>Лібанов</w:t>
      </w:r>
      <w:proofErr w:type="spellEnd"/>
      <w:r w:rsidRPr="0044790D">
        <w:rPr>
          <w:iCs/>
          <w:sz w:val="28"/>
          <w:szCs w:val="28"/>
        </w:rPr>
        <w:t xml:space="preserve"> Максим Олександрович</w:t>
      </w:r>
      <w:r w:rsidRPr="0044790D">
        <w:rPr>
          <w:i/>
          <w:iCs/>
          <w:sz w:val="28"/>
          <w:szCs w:val="28"/>
        </w:rPr>
        <w:t xml:space="preserve"> - </w:t>
      </w:r>
      <w:r w:rsidRPr="0044790D">
        <w:rPr>
          <w:iCs/>
          <w:sz w:val="28"/>
          <w:szCs w:val="28"/>
        </w:rPr>
        <w:t xml:space="preserve">Член </w:t>
      </w:r>
      <w:r w:rsidRPr="0044790D">
        <w:rPr>
          <w:iCs/>
          <w:sz w:val="28"/>
          <w:szCs w:val="28"/>
          <w:lang w:val="uk-UA"/>
        </w:rPr>
        <w:t>Національної Комісії з цінних паперів та фондового ринку</w:t>
      </w:r>
    </w:p>
    <w:p w14:paraId="4AE1CE39" w14:textId="33D3DF9D" w:rsidR="000477E0" w:rsidRPr="0044790D" w:rsidRDefault="000477E0" w:rsidP="0044790D">
      <w:pPr>
        <w:jc w:val="both"/>
        <w:rPr>
          <w:sz w:val="28"/>
          <w:szCs w:val="28"/>
        </w:rPr>
      </w:pPr>
      <w:r w:rsidRPr="0044790D">
        <w:rPr>
          <w:sz w:val="28"/>
          <w:szCs w:val="28"/>
        </w:rPr>
        <w:t>Ілляшенко Олексій Володимирович</w:t>
      </w:r>
      <w:r w:rsidRPr="0044790D">
        <w:rPr>
          <w:sz w:val="28"/>
          <w:szCs w:val="28"/>
          <w:lang w:val="uk-UA"/>
        </w:rPr>
        <w:t xml:space="preserve"> - </w:t>
      </w:r>
      <w:r w:rsidRPr="0044790D">
        <w:rPr>
          <w:sz w:val="28"/>
          <w:szCs w:val="28"/>
        </w:rPr>
        <w:t xml:space="preserve">заступник </w:t>
      </w:r>
      <w:proofErr w:type="spellStart"/>
      <w:r w:rsidRPr="0044790D">
        <w:rPr>
          <w:sz w:val="28"/>
          <w:szCs w:val="28"/>
        </w:rPr>
        <w:t>Міністра</w:t>
      </w:r>
      <w:proofErr w:type="spellEnd"/>
      <w:r w:rsidRPr="0044790D">
        <w:rPr>
          <w:sz w:val="28"/>
          <w:szCs w:val="28"/>
          <w:lang w:val="uk-UA"/>
        </w:rPr>
        <w:t xml:space="preserve"> </w:t>
      </w:r>
      <w:proofErr w:type="gramStart"/>
      <w:r w:rsidRPr="0044790D">
        <w:rPr>
          <w:sz w:val="28"/>
          <w:szCs w:val="28"/>
          <w:lang w:val="uk-UA"/>
        </w:rPr>
        <w:t>у справах</w:t>
      </w:r>
      <w:proofErr w:type="gramEnd"/>
      <w:r w:rsidRPr="0044790D">
        <w:rPr>
          <w:sz w:val="28"/>
          <w:szCs w:val="28"/>
          <w:lang w:val="uk-UA"/>
        </w:rPr>
        <w:t xml:space="preserve"> ветеранів України</w:t>
      </w:r>
      <w:r w:rsidRPr="0044790D">
        <w:rPr>
          <w:sz w:val="28"/>
          <w:szCs w:val="28"/>
        </w:rPr>
        <w:t xml:space="preserve"> з питань європейської інтеграції </w:t>
      </w:r>
    </w:p>
    <w:p w14:paraId="4FC70D5C" w14:textId="098FDB93" w:rsidR="000477E0" w:rsidRPr="0044790D" w:rsidRDefault="000477E0" w:rsidP="0044790D">
      <w:pPr>
        <w:jc w:val="both"/>
        <w:rPr>
          <w:sz w:val="28"/>
          <w:szCs w:val="28"/>
          <w:lang w:val="uk-UA"/>
        </w:rPr>
      </w:pPr>
      <w:r w:rsidRPr="0044790D">
        <w:rPr>
          <w:sz w:val="28"/>
          <w:szCs w:val="28"/>
        </w:rPr>
        <w:t>Михайленко Марина Юріївна - Директор департаменту ЄС і НАТО</w:t>
      </w:r>
      <w:r w:rsidRPr="0044790D">
        <w:rPr>
          <w:sz w:val="28"/>
          <w:szCs w:val="28"/>
          <w:lang w:val="uk-UA"/>
        </w:rPr>
        <w:t xml:space="preserve"> Міністерства закордонних справ України</w:t>
      </w:r>
    </w:p>
    <w:p w14:paraId="311BE6FF" w14:textId="7A199994" w:rsidR="000477E0" w:rsidRPr="0044790D" w:rsidRDefault="000477E0" w:rsidP="0044790D">
      <w:pPr>
        <w:jc w:val="both"/>
        <w:rPr>
          <w:bCs/>
          <w:color w:val="000000" w:themeColor="text1"/>
          <w:sz w:val="28"/>
          <w:szCs w:val="28"/>
          <w:lang w:val="uk-UA"/>
        </w:rPr>
      </w:pPr>
      <w:proofErr w:type="spellStart"/>
      <w:r w:rsidRPr="0044790D">
        <w:rPr>
          <w:bCs/>
          <w:color w:val="000000" w:themeColor="text1"/>
          <w:sz w:val="28"/>
          <w:szCs w:val="28"/>
          <w:lang w:val="uk-UA"/>
        </w:rPr>
        <w:t>Соляннік</w:t>
      </w:r>
      <w:proofErr w:type="spellEnd"/>
      <w:r w:rsidRPr="0044790D">
        <w:rPr>
          <w:bCs/>
          <w:color w:val="000000" w:themeColor="text1"/>
          <w:sz w:val="28"/>
          <w:szCs w:val="28"/>
          <w:lang w:val="uk-UA"/>
        </w:rPr>
        <w:t xml:space="preserve"> Катерина Володимирівна – керівник експертної групи з питань планування державної політики з питань транспорту Директорату стратегічного планування та європейської інтеграції Міністерства інфраструктури України</w:t>
      </w:r>
    </w:p>
    <w:p w14:paraId="17E9B61F" w14:textId="60DD0F80" w:rsidR="000477E0" w:rsidRPr="0044790D" w:rsidRDefault="000477E0" w:rsidP="0044790D">
      <w:pPr>
        <w:jc w:val="both"/>
        <w:rPr>
          <w:bCs/>
          <w:color w:val="000000" w:themeColor="text1"/>
          <w:sz w:val="28"/>
          <w:szCs w:val="28"/>
          <w:lang w:val="uk-UA"/>
        </w:rPr>
      </w:pPr>
      <w:r w:rsidRPr="0044790D">
        <w:rPr>
          <w:sz w:val="28"/>
          <w:szCs w:val="28"/>
        </w:rPr>
        <w:t xml:space="preserve">Коноваленко Ірина Валеріївна </w:t>
      </w:r>
      <w:r w:rsidRPr="0044790D">
        <w:rPr>
          <w:sz w:val="28"/>
          <w:szCs w:val="28"/>
          <w:lang w:val="uk-UA"/>
        </w:rPr>
        <w:t xml:space="preserve">- </w:t>
      </w:r>
      <w:proofErr w:type="spellStart"/>
      <w:r w:rsidRPr="0044790D">
        <w:rPr>
          <w:sz w:val="28"/>
          <w:szCs w:val="28"/>
        </w:rPr>
        <w:t>радник</w:t>
      </w:r>
      <w:proofErr w:type="spellEnd"/>
      <w:r w:rsidRPr="0044790D">
        <w:rPr>
          <w:sz w:val="28"/>
          <w:szCs w:val="28"/>
        </w:rPr>
        <w:t xml:space="preserve"> директора – </w:t>
      </w:r>
      <w:proofErr w:type="spellStart"/>
      <w:r w:rsidRPr="0044790D">
        <w:rPr>
          <w:sz w:val="28"/>
          <w:szCs w:val="28"/>
        </w:rPr>
        <w:t>розпорядника</w:t>
      </w:r>
      <w:proofErr w:type="spellEnd"/>
      <w:r w:rsidRPr="0044790D">
        <w:rPr>
          <w:sz w:val="28"/>
          <w:szCs w:val="28"/>
        </w:rPr>
        <w:t xml:space="preserve"> Фонду </w:t>
      </w:r>
      <w:proofErr w:type="spellStart"/>
      <w:r w:rsidRPr="0044790D">
        <w:rPr>
          <w:sz w:val="28"/>
          <w:szCs w:val="28"/>
        </w:rPr>
        <w:t>гарантування</w:t>
      </w:r>
      <w:proofErr w:type="spellEnd"/>
      <w:r w:rsidRPr="0044790D">
        <w:rPr>
          <w:sz w:val="28"/>
          <w:szCs w:val="28"/>
        </w:rPr>
        <w:t xml:space="preserve"> </w:t>
      </w:r>
      <w:proofErr w:type="spellStart"/>
      <w:r w:rsidRPr="0044790D">
        <w:rPr>
          <w:sz w:val="28"/>
          <w:szCs w:val="28"/>
        </w:rPr>
        <w:t>вкладів</w:t>
      </w:r>
      <w:proofErr w:type="spellEnd"/>
      <w:r w:rsidRPr="0044790D">
        <w:rPr>
          <w:sz w:val="28"/>
          <w:szCs w:val="28"/>
        </w:rPr>
        <w:t xml:space="preserve"> </w:t>
      </w:r>
      <w:proofErr w:type="spellStart"/>
      <w:r w:rsidRPr="0044790D">
        <w:rPr>
          <w:sz w:val="28"/>
          <w:szCs w:val="28"/>
        </w:rPr>
        <w:t>фізичних</w:t>
      </w:r>
      <w:proofErr w:type="spellEnd"/>
      <w:r w:rsidRPr="0044790D">
        <w:rPr>
          <w:sz w:val="28"/>
          <w:szCs w:val="28"/>
        </w:rPr>
        <w:t xml:space="preserve"> </w:t>
      </w:r>
      <w:proofErr w:type="spellStart"/>
      <w:r w:rsidRPr="0044790D">
        <w:rPr>
          <w:sz w:val="28"/>
          <w:szCs w:val="28"/>
        </w:rPr>
        <w:t>осіб</w:t>
      </w:r>
      <w:proofErr w:type="spellEnd"/>
      <w:r w:rsidRPr="0044790D">
        <w:rPr>
          <w:sz w:val="28"/>
          <w:szCs w:val="28"/>
        </w:rPr>
        <w:t xml:space="preserve"> </w:t>
      </w:r>
    </w:p>
    <w:p w14:paraId="2E6A5269" w14:textId="33A82ACC" w:rsidR="000477E0" w:rsidRPr="0044790D" w:rsidRDefault="000477E0" w:rsidP="0044790D">
      <w:pPr>
        <w:jc w:val="both"/>
        <w:rPr>
          <w:sz w:val="28"/>
          <w:szCs w:val="28"/>
          <w:lang w:val="uk-UA"/>
        </w:rPr>
      </w:pPr>
      <w:r w:rsidRPr="0044790D">
        <w:rPr>
          <w:sz w:val="28"/>
          <w:szCs w:val="28"/>
        </w:rPr>
        <w:t xml:space="preserve">Ткаченко Руслан - консультант </w:t>
      </w:r>
      <w:proofErr w:type="spellStart"/>
      <w:r w:rsidRPr="0044790D">
        <w:rPr>
          <w:sz w:val="28"/>
          <w:szCs w:val="28"/>
          <w:lang w:val="uk-UA"/>
        </w:rPr>
        <w:t>Проєкту</w:t>
      </w:r>
      <w:proofErr w:type="spellEnd"/>
      <w:r w:rsidRPr="0044790D">
        <w:rPr>
          <w:sz w:val="28"/>
          <w:szCs w:val="28"/>
          <w:lang w:val="uk-UA"/>
        </w:rPr>
        <w:t xml:space="preserve"> ЄС-ПРООН з парламентської реформи</w:t>
      </w:r>
    </w:p>
    <w:p w14:paraId="6E3EEF37" w14:textId="17B4E3C5" w:rsidR="000477E0" w:rsidRPr="0044790D" w:rsidRDefault="000477E0" w:rsidP="0044790D">
      <w:pPr>
        <w:jc w:val="both"/>
        <w:rPr>
          <w:bCs/>
          <w:color w:val="000000" w:themeColor="text1"/>
          <w:sz w:val="28"/>
          <w:szCs w:val="28"/>
          <w:lang w:val="uk-UA"/>
        </w:rPr>
      </w:pPr>
      <w:proofErr w:type="spellStart"/>
      <w:r w:rsidRPr="0044790D">
        <w:rPr>
          <w:bCs/>
          <w:color w:val="000000" w:themeColor="text1"/>
          <w:sz w:val="28"/>
          <w:szCs w:val="28"/>
          <w:lang w:val="uk-UA"/>
        </w:rPr>
        <w:t>Колишко</w:t>
      </w:r>
      <w:proofErr w:type="spellEnd"/>
      <w:r w:rsidRPr="0044790D">
        <w:rPr>
          <w:bCs/>
          <w:color w:val="000000" w:themeColor="text1"/>
          <w:sz w:val="28"/>
          <w:szCs w:val="28"/>
          <w:lang w:val="uk-UA"/>
        </w:rPr>
        <w:t xml:space="preserve"> Родіон Анатолійович - голова Української сторони Платформи громадянського суспільства</w:t>
      </w:r>
    </w:p>
    <w:p w14:paraId="6EE73DF6" w14:textId="4DF13C39" w:rsidR="000477E0" w:rsidRDefault="000477E0" w:rsidP="0044790D">
      <w:pPr>
        <w:jc w:val="both"/>
        <w:rPr>
          <w:bCs/>
          <w:color w:val="000000" w:themeColor="text1"/>
          <w:sz w:val="28"/>
          <w:szCs w:val="28"/>
          <w:lang w:val="uk-UA"/>
        </w:rPr>
      </w:pPr>
      <w:r w:rsidRPr="0044790D">
        <w:rPr>
          <w:bCs/>
          <w:color w:val="000000" w:themeColor="text1"/>
          <w:sz w:val="28"/>
          <w:szCs w:val="28"/>
          <w:lang w:val="uk-UA"/>
        </w:rPr>
        <w:t xml:space="preserve">Козловська Марина - член Робочої група 3 УНП «Довкілля, зміна клімату та енергетична безпека», експерт Національного екологічного центру України, керівник Громадської спілки "Інноваційна </w:t>
      </w:r>
      <w:proofErr w:type="spellStart"/>
      <w:r w:rsidRPr="0044790D">
        <w:rPr>
          <w:bCs/>
          <w:color w:val="000000" w:themeColor="text1"/>
          <w:sz w:val="28"/>
          <w:szCs w:val="28"/>
          <w:lang w:val="uk-UA"/>
        </w:rPr>
        <w:t>Орхуська</w:t>
      </w:r>
      <w:proofErr w:type="spellEnd"/>
      <w:r w:rsidRPr="0044790D">
        <w:rPr>
          <w:bCs/>
          <w:color w:val="000000" w:themeColor="text1"/>
          <w:sz w:val="28"/>
          <w:szCs w:val="28"/>
          <w:lang w:val="uk-UA"/>
        </w:rPr>
        <w:t xml:space="preserve"> мережа територіальних громад України та міста Києва"</w:t>
      </w:r>
    </w:p>
    <w:p w14:paraId="3AA0289B" w14:textId="77777777" w:rsidR="00F355B0" w:rsidRPr="00F355B0" w:rsidRDefault="00F355B0" w:rsidP="0044790D">
      <w:pPr>
        <w:jc w:val="both"/>
        <w:rPr>
          <w:bCs/>
          <w:color w:val="000000" w:themeColor="text1"/>
          <w:sz w:val="28"/>
          <w:szCs w:val="28"/>
          <w:lang w:val="uk-UA"/>
        </w:rPr>
      </w:pPr>
    </w:p>
    <w:p w14:paraId="7B761B01" w14:textId="77777777" w:rsidR="00516D06" w:rsidRPr="0044790D" w:rsidRDefault="00516D06" w:rsidP="0044790D">
      <w:pPr>
        <w:pStyle w:val="3"/>
        <w:shd w:val="clear" w:color="auto" w:fill="FFFFFF"/>
        <w:spacing w:before="0" w:beforeAutospacing="0" w:after="0" w:afterAutospacing="0"/>
        <w:jc w:val="both"/>
        <w:textAlignment w:val="baseline"/>
        <w:rPr>
          <w:b w:val="0"/>
          <w:color w:val="000000" w:themeColor="text1"/>
          <w:sz w:val="28"/>
          <w:szCs w:val="28"/>
        </w:rPr>
      </w:pPr>
    </w:p>
    <w:p w14:paraId="0479ECD2" w14:textId="7C85E224" w:rsidR="00B122CC" w:rsidRPr="0044790D" w:rsidRDefault="00B122CC" w:rsidP="0044790D">
      <w:pPr>
        <w:ind w:left="360"/>
        <w:jc w:val="center"/>
        <w:rPr>
          <w:bCs/>
          <w:sz w:val="28"/>
          <w:szCs w:val="28"/>
          <w:lang w:val="uk-UA"/>
        </w:rPr>
      </w:pPr>
      <w:r w:rsidRPr="0044790D">
        <w:rPr>
          <w:bCs/>
          <w:sz w:val="28"/>
          <w:szCs w:val="28"/>
          <w:lang w:val="uk-UA"/>
        </w:rPr>
        <w:t>ПОРЯДОК ДЕННИЙ</w:t>
      </w:r>
    </w:p>
    <w:p w14:paraId="2A2E5B1D" w14:textId="77777777" w:rsidR="000C6A9E" w:rsidRPr="0044790D" w:rsidRDefault="000C6A9E" w:rsidP="0044790D">
      <w:pPr>
        <w:ind w:left="360"/>
        <w:jc w:val="center"/>
        <w:rPr>
          <w:bCs/>
          <w:sz w:val="28"/>
          <w:szCs w:val="28"/>
          <w:lang w:val="uk-UA"/>
        </w:rPr>
      </w:pPr>
    </w:p>
    <w:p w14:paraId="4A5873F5" w14:textId="77777777" w:rsidR="000477E0" w:rsidRPr="0044790D" w:rsidRDefault="000477E0" w:rsidP="0044790D">
      <w:pPr>
        <w:ind w:firstLine="708"/>
        <w:jc w:val="both"/>
        <w:rPr>
          <w:sz w:val="28"/>
          <w:szCs w:val="28"/>
          <w:lang w:val="uk-UA"/>
        </w:rPr>
      </w:pPr>
      <w:r w:rsidRPr="0044790D">
        <w:rPr>
          <w:bCs/>
          <w:sz w:val="28"/>
          <w:szCs w:val="28"/>
          <w:lang w:val="uk-UA"/>
        </w:rPr>
        <w:t>І.</w:t>
      </w:r>
      <w:r w:rsidRPr="0044790D">
        <w:rPr>
          <w:b/>
          <w:bCs/>
          <w:i/>
          <w:sz w:val="28"/>
          <w:szCs w:val="28"/>
          <w:lang w:val="uk-UA"/>
        </w:rPr>
        <w:t xml:space="preserve"> </w:t>
      </w:r>
      <w:r w:rsidRPr="0044790D">
        <w:rPr>
          <w:sz w:val="28"/>
          <w:szCs w:val="28"/>
          <w:lang w:val="uk-UA"/>
        </w:rPr>
        <w:t>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зокрема, в сфері санітарних та фіто-санітарних заходів</w:t>
      </w:r>
    </w:p>
    <w:p w14:paraId="00398CF2" w14:textId="2D428A3E" w:rsidR="00174679" w:rsidRDefault="00174679" w:rsidP="0044790D">
      <w:pPr>
        <w:pStyle w:val="3"/>
        <w:shd w:val="clear" w:color="auto" w:fill="FFFFFF"/>
        <w:spacing w:before="0" w:beforeAutospacing="0" w:after="0" w:afterAutospacing="0"/>
        <w:jc w:val="both"/>
        <w:textAlignment w:val="baseline"/>
        <w:rPr>
          <w:b w:val="0"/>
          <w:bCs w:val="0"/>
          <w:sz w:val="28"/>
          <w:szCs w:val="28"/>
          <w:lang w:eastAsia="ru-RU"/>
        </w:rPr>
      </w:pPr>
    </w:p>
    <w:p w14:paraId="6CBE2E62" w14:textId="77777777" w:rsidR="00F355B0" w:rsidRPr="0044790D" w:rsidRDefault="00F355B0" w:rsidP="0044790D">
      <w:pPr>
        <w:pStyle w:val="3"/>
        <w:shd w:val="clear" w:color="auto" w:fill="FFFFFF"/>
        <w:spacing w:before="0" w:beforeAutospacing="0" w:after="0" w:afterAutospacing="0"/>
        <w:jc w:val="both"/>
        <w:textAlignment w:val="baseline"/>
        <w:rPr>
          <w:b w:val="0"/>
          <w:bCs w:val="0"/>
          <w:sz w:val="28"/>
          <w:szCs w:val="28"/>
          <w:lang w:eastAsia="ru-RU"/>
        </w:rPr>
      </w:pPr>
    </w:p>
    <w:p w14:paraId="79A62A96" w14:textId="77777777" w:rsidR="001F120E" w:rsidRPr="0044790D" w:rsidRDefault="001F120E" w:rsidP="0044790D">
      <w:pPr>
        <w:pStyle w:val="3"/>
        <w:shd w:val="clear" w:color="auto" w:fill="FFFFFF"/>
        <w:spacing w:before="0" w:beforeAutospacing="0" w:after="0" w:afterAutospacing="0"/>
        <w:jc w:val="both"/>
        <w:textAlignment w:val="baseline"/>
        <w:rPr>
          <w:b w:val="0"/>
          <w:bCs w:val="0"/>
          <w:sz w:val="28"/>
          <w:szCs w:val="28"/>
          <w:lang w:eastAsia="ru-RU"/>
        </w:rPr>
      </w:pPr>
    </w:p>
    <w:p w14:paraId="622D07EB" w14:textId="3A82491D" w:rsidR="002E2DEB" w:rsidRPr="0044790D" w:rsidRDefault="002C19E5" w:rsidP="0044790D">
      <w:pPr>
        <w:pStyle w:val="3"/>
        <w:shd w:val="clear" w:color="auto" w:fill="FFFFFF"/>
        <w:spacing w:before="0" w:beforeAutospacing="0" w:after="0" w:afterAutospacing="0"/>
        <w:ind w:firstLine="708"/>
        <w:jc w:val="both"/>
        <w:textAlignment w:val="baseline"/>
        <w:rPr>
          <w:b w:val="0"/>
          <w:color w:val="000000"/>
          <w:sz w:val="28"/>
          <w:szCs w:val="28"/>
          <w:lang w:val="uk-UA" w:eastAsia="uk-UA"/>
        </w:rPr>
      </w:pPr>
      <w:r w:rsidRPr="0044790D">
        <w:rPr>
          <w:b w:val="0"/>
          <w:bCs w:val="0"/>
          <w:sz w:val="28"/>
          <w:szCs w:val="28"/>
          <w:lang w:val="uk-UA" w:eastAsia="ru-RU"/>
        </w:rPr>
        <w:t>СЛУХАЛИ: Голову Комітету щодо проекту порядку денного засідання Комітету</w:t>
      </w:r>
      <w:r w:rsidR="00F355B0">
        <w:rPr>
          <w:b w:val="0"/>
          <w:color w:val="000000"/>
          <w:sz w:val="28"/>
          <w:szCs w:val="28"/>
          <w:lang w:val="uk-UA" w:eastAsia="uk-UA"/>
        </w:rPr>
        <w:t>, яка запропонувала перенести розгляд частини питання, що стосується виконання Угоди про асоціацію в сфері санітарних та фіто-санітарних заходів на наступне засідання Комітету.</w:t>
      </w:r>
    </w:p>
    <w:p w14:paraId="3F034932" w14:textId="7C1BDC53" w:rsidR="00495390" w:rsidRPr="0044790D" w:rsidRDefault="00495390" w:rsidP="0044790D">
      <w:pPr>
        <w:pStyle w:val="3"/>
        <w:shd w:val="clear" w:color="auto" w:fill="FFFFFF"/>
        <w:spacing w:before="0" w:beforeAutospacing="0" w:after="0" w:afterAutospacing="0"/>
        <w:ind w:firstLine="708"/>
        <w:jc w:val="both"/>
        <w:textAlignment w:val="baseline"/>
        <w:rPr>
          <w:b w:val="0"/>
          <w:color w:val="000000"/>
          <w:sz w:val="28"/>
          <w:szCs w:val="28"/>
          <w:lang w:val="uk-UA" w:eastAsia="uk-UA"/>
        </w:rPr>
      </w:pPr>
    </w:p>
    <w:p w14:paraId="2D5C9559" w14:textId="73D8D414" w:rsidR="002C19E5" w:rsidRPr="0044790D" w:rsidRDefault="00950B09" w:rsidP="0044790D">
      <w:pPr>
        <w:shd w:val="clear" w:color="auto" w:fill="FFFFFF"/>
        <w:jc w:val="both"/>
        <w:textAlignment w:val="baseline"/>
        <w:rPr>
          <w:bCs/>
          <w:sz w:val="28"/>
          <w:szCs w:val="28"/>
          <w:lang w:val="uk-UA"/>
        </w:rPr>
      </w:pPr>
      <w:r w:rsidRPr="0044790D">
        <w:rPr>
          <w:bCs/>
          <w:sz w:val="28"/>
          <w:szCs w:val="28"/>
          <w:lang w:val="uk-UA"/>
        </w:rPr>
        <w:lastRenderedPageBreak/>
        <w:tab/>
      </w:r>
      <w:r w:rsidR="002C19E5" w:rsidRPr="0044790D">
        <w:rPr>
          <w:bCs/>
          <w:sz w:val="28"/>
          <w:szCs w:val="28"/>
          <w:lang w:val="uk-UA"/>
        </w:rPr>
        <w:t>УХВАЛИЛИ: затвердити порядок денний засідання Комітету з питань інтеграці</w:t>
      </w:r>
      <w:r w:rsidR="00F355B0">
        <w:rPr>
          <w:bCs/>
          <w:sz w:val="28"/>
          <w:szCs w:val="28"/>
          <w:lang w:val="uk-UA"/>
        </w:rPr>
        <w:t>ї України з Європейським Союзом з урахуванням пропозиції Голови Комітету.</w:t>
      </w:r>
    </w:p>
    <w:p w14:paraId="53DA3C57" w14:textId="77777777" w:rsidR="002C19E5" w:rsidRPr="0044790D" w:rsidRDefault="002C19E5" w:rsidP="0044790D">
      <w:pPr>
        <w:ind w:firstLine="708"/>
        <w:jc w:val="both"/>
        <w:rPr>
          <w:bCs/>
          <w:sz w:val="28"/>
          <w:szCs w:val="28"/>
          <w:lang w:val="uk-UA"/>
        </w:rPr>
      </w:pPr>
    </w:p>
    <w:p w14:paraId="7649BA9B" w14:textId="6EB68370" w:rsidR="002C19E5" w:rsidRPr="0044790D" w:rsidRDefault="001F120E" w:rsidP="0044790D">
      <w:pPr>
        <w:ind w:firstLine="708"/>
        <w:jc w:val="both"/>
        <w:rPr>
          <w:bCs/>
          <w:sz w:val="28"/>
          <w:szCs w:val="28"/>
          <w:lang w:val="uk-UA"/>
        </w:rPr>
      </w:pPr>
      <w:r w:rsidRPr="0044790D">
        <w:rPr>
          <w:bCs/>
          <w:sz w:val="28"/>
          <w:szCs w:val="28"/>
          <w:lang w:val="uk-UA"/>
        </w:rPr>
        <w:t xml:space="preserve"> </w:t>
      </w:r>
      <w:r w:rsidR="002C19E5" w:rsidRPr="0044790D">
        <w:rPr>
          <w:bCs/>
          <w:sz w:val="28"/>
          <w:szCs w:val="28"/>
          <w:lang w:val="uk-UA"/>
        </w:rPr>
        <w:t xml:space="preserve">ГОЛОСУВАЛИ:  «за» -  </w:t>
      </w:r>
      <w:r w:rsidR="007E6BDB" w:rsidRPr="0044790D">
        <w:rPr>
          <w:bCs/>
          <w:sz w:val="28"/>
          <w:szCs w:val="28"/>
          <w:lang w:val="uk-UA"/>
        </w:rPr>
        <w:t>одностайно</w:t>
      </w:r>
      <w:r w:rsidR="002C19E5" w:rsidRPr="0044790D">
        <w:rPr>
          <w:bCs/>
          <w:sz w:val="28"/>
          <w:szCs w:val="28"/>
          <w:lang w:val="uk-UA"/>
        </w:rPr>
        <w:t>.</w:t>
      </w:r>
    </w:p>
    <w:p w14:paraId="3B0A8448" w14:textId="4D5D6E0E" w:rsidR="00590E32" w:rsidRPr="0044790D" w:rsidRDefault="00590E32" w:rsidP="0044790D">
      <w:pPr>
        <w:suppressAutoHyphens w:val="0"/>
        <w:jc w:val="both"/>
        <w:rPr>
          <w:sz w:val="28"/>
          <w:szCs w:val="28"/>
          <w:lang w:val="uk-UA" w:eastAsia="ru-RU"/>
        </w:rPr>
      </w:pPr>
    </w:p>
    <w:p w14:paraId="3EF850FE" w14:textId="77777777" w:rsidR="00B4394C" w:rsidRPr="0044790D" w:rsidRDefault="00B4394C" w:rsidP="0044790D">
      <w:pPr>
        <w:suppressAutoHyphens w:val="0"/>
        <w:jc w:val="both"/>
        <w:rPr>
          <w:sz w:val="28"/>
          <w:szCs w:val="28"/>
          <w:lang w:val="uk-UA" w:eastAsia="ru-RU"/>
        </w:rPr>
      </w:pPr>
    </w:p>
    <w:p w14:paraId="096F033E" w14:textId="570658D7" w:rsidR="00252E9B" w:rsidRPr="0044790D" w:rsidRDefault="000477E0" w:rsidP="0044790D">
      <w:pPr>
        <w:pStyle w:val="3"/>
        <w:spacing w:before="0" w:beforeAutospacing="0" w:after="0" w:afterAutospacing="0"/>
        <w:ind w:firstLine="700"/>
        <w:jc w:val="both"/>
        <w:rPr>
          <w:b w:val="0"/>
          <w:sz w:val="28"/>
          <w:szCs w:val="28"/>
          <w:lang w:val="uk-UA"/>
        </w:rPr>
      </w:pPr>
      <w:r w:rsidRPr="0044790D">
        <w:rPr>
          <w:b w:val="0"/>
          <w:color w:val="000000" w:themeColor="text1"/>
          <w:sz w:val="28"/>
          <w:szCs w:val="28"/>
          <w:lang w:val="uk-UA"/>
        </w:rPr>
        <w:t xml:space="preserve">І. СЛУХАЛИ: Голову Комітету щодо </w:t>
      </w:r>
      <w:r w:rsidRPr="0044790D">
        <w:rPr>
          <w:b w:val="0"/>
          <w:sz w:val="28"/>
          <w:szCs w:val="28"/>
          <w:lang w:val="uk-UA"/>
        </w:rPr>
        <w:t>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4D4E18F1" w14:textId="481FA2BA" w:rsidR="000477E0" w:rsidRPr="0044790D" w:rsidRDefault="000477E0" w:rsidP="0044790D">
      <w:pPr>
        <w:pStyle w:val="3"/>
        <w:spacing w:before="0" w:beforeAutospacing="0" w:after="0" w:afterAutospacing="0"/>
        <w:ind w:firstLine="700"/>
        <w:jc w:val="both"/>
        <w:rPr>
          <w:b w:val="0"/>
          <w:sz w:val="28"/>
          <w:szCs w:val="28"/>
          <w:lang w:val="uk-UA"/>
        </w:rPr>
      </w:pPr>
    </w:p>
    <w:p w14:paraId="4E9C90BB" w14:textId="77777777" w:rsidR="000477E0" w:rsidRPr="0044790D" w:rsidRDefault="000477E0" w:rsidP="0044790D">
      <w:pPr>
        <w:suppressAutoHyphens w:val="0"/>
        <w:ind w:firstLine="700"/>
        <w:jc w:val="both"/>
        <w:rPr>
          <w:bCs/>
          <w:color w:val="000000" w:themeColor="text1"/>
          <w:sz w:val="28"/>
          <w:szCs w:val="28"/>
          <w:lang w:val="uk-UA" w:eastAsia="x-none"/>
        </w:rPr>
      </w:pPr>
      <w:r w:rsidRPr="0044790D">
        <w:rPr>
          <w:bCs/>
          <w:color w:val="000000" w:themeColor="text1"/>
          <w:sz w:val="28"/>
          <w:szCs w:val="28"/>
          <w:lang w:val="uk-UA" w:eastAsia="x-none"/>
        </w:rPr>
        <w:t>ВИСТУПИЛИ: Присутні представники ЦОВВ спільно з членами Комітету обговорили стан виконання Угоди про асоціацію між Україною та ЄС, основні досягнення за 2019-2020 роки, економічну та секторальну співпрацю в рамках Угоди, а також актуальні проблеми та пріоритети в спільній роботі Парламенту та Уряду.</w:t>
      </w:r>
    </w:p>
    <w:p w14:paraId="71035732" w14:textId="77777777" w:rsidR="000477E0" w:rsidRPr="0044790D" w:rsidRDefault="000477E0"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О.</w:t>
      </w:r>
      <w:r w:rsidRPr="000477E0">
        <w:rPr>
          <w:bCs/>
          <w:color w:val="000000" w:themeColor="text1"/>
          <w:sz w:val="28"/>
          <w:szCs w:val="28"/>
          <w:lang w:val="uk-UA" w:eastAsia="x-none"/>
        </w:rPr>
        <w:t>Стефанішина</w:t>
      </w:r>
      <w:proofErr w:type="spellEnd"/>
      <w:r w:rsidRPr="000477E0">
        <w:rPr>
          <w:bCs/>
          <w:color w:val="000000" w:themeColor="text1"/>
          <w:sz w:val="28"/>
          <w:szCs w:val="28"/>
          <w:lang w:val="uk-UA" w:eastAsia="x-none"/>
        </w:rPr>
        <w:t xml:space="preserve"> заявила, що у 2020-му році Україна виконала Угоду про асоціацію з ЄС майже на 30%. Загалом же з 2015 року прогрес у виконанні Угоди сягнув 50%. </w:t>
      </w:r>
      <w:r w:rsidRPr="0044790D">
        <w:rPr>
          <w:bCs/>
          <w:color w:val="000000" w:themeColor="text1"/>
          <w:sz w:val="28"/>
          <w:szCs w:val="28"/>
          <w:lang w:val="uk-UA" w:eastAsia="x-none"/>
        </w:rPr>
        <w:t xml:space="preserve">Також </w:t>
      </w:r>
      <w:proofErr w:type="spellStart"/>
      <w:r w:rsidRPr="0044790D">
        <w:rPr>
          <w:bCs/>
          <w:color w:val="000000" w:themeColor="text1"/>
          <w:sz w:val="28"/>
          <w:szCs w:val="28"/>
          <w:lang w:val="uk-UA" w:eastAsia="x-none"/>
        </w:rPr>
        <w:t>О.Стефанішина</w:t>
      </w:r>
      <w:proofErr w:type="spellEnd"/>
      <w:r w:rsidRPr="0044790D">
        <w:rPr>
          <w:bCs/>
          <w:color w:val="000000" w:themeColor="text1"/>
          <w:sz w:val="28"/>
          <w:szCs w:val="28"/>
          <w:lang w:val="uk-UA" w:eastAsia="x-none"/>
        </w:rPr>
        <w:t xml:space="preserve"> </w:t>
      </w:r>
      <w:r w:rsidRPr="000477E0">
        <w:rPr>
          <w:bCs/>
          <w:color w:val="000000" w:themeColor="text1"/>
          <w:sz w:val="28"/>
          <w:szCs w:val="28"/>
          <w:lang w:val="uk-UA" w:eastAsia="x-none"/>
        </w:rPr>
        <w:t xml:space="preserve">заявила, що велика частина системних зобов’язань щодо наближення законодавства України до вимог ЄС вже виконана, зокрема, з питань митного регулювання. </w:t>
      </w:r>
    </w:p>
    <w:p w14:paraId="673438C6" w14:textId="798AB5B1" w:rsidR="000477E0" w:rsidRPr="0044790D" w:rsidRDefault="000477E0"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О.Стефанішина</w:t>
      </w:r>
      <w:proofErr w:type="spellEnd"/>
      <w:r w:rsidRPr="0044790D">
        <w:rPr>
          <w:bCs/>
          <w:color w:val="000000" w:themeColor="text1"/>
          <w:sz w:val="28"/>
          <w:szCs w:val="28"/>
          <w:lang w:val="uk-UA" w:eastAsia="x-none"/>
        </w:rPr>
        <w:t xml:space="preserve"> висловила</w:t>
      </w:r>
      <w:r w:rsidRPr="000477E0">
        <w:rPr>
          <w:bCs/>
          <w:color w:val="000000" w:themeColor="text1"/>
          <w:sz w:val="28"/>
          <w:szCs w:val="28"/>
          <w:lang w:val="uk-UA" w:eastAsia="x-none"/>
        </w:rPr>
        <w:t xml:space="preserve"> </w:t>
      </w:r>
      <w:r w:rsidRPr="0044790D">
        <w:rPr>
          <w:bCs/>
          <w:color w:val="000000" w:themeColor="text1"/>
          <w:sz w:val="28"/>
          <w:szCs w:val="28"/>
          <w:lang w:val="uk-UA" w:eastAsia="x-none"/>
        </w:rPr>
        <w:t>сподівання</w:t>
      </w:r>
      <w:r w:rsidRPr="000477E0">
        <w:rPr>
          <w:bCs/>
          <w:color w:val="000000" w:themeColor="text1"/>
          <w:sz w:val="28"/>
          <w:szCs w:val="28"/>
          <w:lang w:val="uk-UA" w:eastAsia="x-none"/>
        </w:rPr>
        <w:t xml:space="preserve"> на ухвалення Верховною Радою </w:t>
      </w:r>
      <w:r w:rsidRPr="0044790D">
        <w:rPr>
          <w:bCs/>
          <w:color w:val="000000" w:themeColor="text1"/>
          <w:sz w:val="28"/>
          <w:szCs w:val="28"/>
          <w:lang w:val="uk-UA" w:eastAsia="x-none"/>
        </w:rPr>
        <w:t xml:space="preserve">України </w:t>
      </w:r>
      <w:r w:rsidRPr="000477E0">
        <w:rPr>
          <w:bCs/>
          <w:color w:val="000000" w:themeColor="text1"/>
          <w:sz w:val="28"/>
          <w:szCs w:val="28"/>
          <w:lang w:val="uk-UA" w:eastAsia="x-none"/>
        </w:rPr>
        <w:t xml:space="preserve">низки рамкових і важливих </w:t>
      </w:r>
      <w:proofErr w:type="spellStart"/>
      <w:r w:rsidRPr="000477E0">
        <w:rPr>
          <w:bCs/>
          <w:color w:val="000000" w:themeColor="text1"/>
          <w:sz w:val="28"/>
          <w:szCs w:val="28"/>
          <w:lang w:val="uk-UA" w:eastAsia="x-none"/>
        </w:rPr>
        <w:t>законопроєктів</w:t>
      </w:r>
      <w:proofErr w:type="spellEnd"/>
      <w:r w:rsidRPr="000477E0">
        <w:rPr>
          <w:bCs/>
          <w:color w:val="000000" w:themeColor="text1"/>
          <w:sz w:val="28"/>
          <w:szCs w:val="28"/>
          <w:lang w:val="uk-UA" w:eastAsia="x-none"/>
        </w:rPr>
        <w:t xml:space="preserve">, які допоможуть Україні суттєво просунутися вперед у процесі євроінтеграції. Це, зокрема, </w:t>
      </w:r>
      <w:proofErr w:type="spellStart"/>
      <w:r w:rsidRPr="000477E0">
        <w:rPr>
          <w:bCs/>
          <w:color w:val="000000" w:themeColor="text1"/>
          <w:sz w:val="28"/>
          <w:szCs w:val="28"/>
          <w:lang w:val="uk-UA" w:eastAsia="x-none"/>
        </w:rPr>
        <w:t>законопроєкт</w:t>
      </w:r>
      <w:proofErr w:type="spellEnd"/>
      <w:r w:rsidRPr="000477E0">
        <w:rPr>
          <w:bCs/>
          <w:color w:val="000000" w:themeColor="text1"/>
          <w:sz w:val="28"/>
          <w:szCs w:val="28"/>
          <w:lang w:val="uk-UA" w:eastAsia="x-none"/>
        </w:rPr>
        <w:t xml:space="preserve"> про внутрішній водний транспорт, </w:t>
      </w:r>
      <w:proofErr w:type="spellStart"/>
      <w:r w:rsidRPr="000477E0">
        <w:rPr>
          <w:bCs/>
          <w:color w:val="000000" w:themeColor="text1"/>
          <w:sz w:val="28"/>
          <w:szCs w:val="28"/>
          <w:lang w:val="uk-UA" w:eastAsia="x-none"/>
        </w:rPr>
        <w:t>проєкт</w:t>
      </w:r>
      <w:proofErr w:type="spellEnd"/>
      <w:r w:rsidRPr="000477E0">
        <w:rPr>
          <w:bCs/>
          <w:color w:val="000000" w:themeColor="text1"/>
          <w:sz w:val="28"/>
          <w:szCs w:val="28"/>
          <w:lang w:val="uk-UA" w:eastAsia="x-none"/>
        </w:rPr>
        <w:t xml:space="preserve"> </w:t>
      </w:r>
      <w:r w:rsidR="00F355B0">
        <w:rPr>
          <w:bCs/>
          <w:color w:val="000000" w:themeColor="text1"/>
          <w:sz w:val="28"/>
          <w:szCs w:val="28"/>
          <w:lang w:val="uk-UA" w:eastAsia="x-none"/>
        </w:rPr>
        <w:t xml:space="preserve">Закону </w:t>
      </w:r>
      <w:r w:rsidRPr="000477E0">
        <w:rPr>
          <w:bCs/>
          <w:color w:val="000000" w:themeColor="text1"/>
          <w:sz w:val="28"/>
          <w:szCs w:val="28"/>
          <w:lang w:val="uk-UA" w:eastAsia="x-none"/>
        </w:rPr>
        <w:t xml:space="preserve">про управління відходами, який передбачає створення в Україні «ринку сміття». Важливим, за словами </w:t>
      </w:r>
      <w:proofErr w:type="spellStart"/>
      <w:r w:rsidRPr="000477E0">
        <w:rPr>
          <w:bCs/>
          <w:color w:val="000000" w:themeColor="text1"/>
          <w:sz w:val="28"/>
          <w:szCs w:val="28"/>
          <w:lang w:val="uk-UA" w:eastAsia="x-none"/>
        </w:rPr>
        <w:t>О</w:t>
      </w:r>
      <w:r w:rsidRPr="0044790D">
        <w:rPr>
          <w:bCs/>
          <w:color w:val="000000" w:themeColor="text1"/>
          <w:sz w:val="28"/>
          <w:szCs w:val="28"/>
          <w:lang w:val="uk-UA" w:eastAsia="x-none"/>
        </w:rPr>
        <w:t>.</w:t>
      </w:r>
      <w:r w:rsidRPr="000477E0">
        <w:rPr>
          <w:bCs/>
          <w:color w:val="000000" w:themeColor="text1"/>
          <w:sz w:val="28"/>
          <w:szCs w:val="28"/>
          <w:lang w:val="uk-UA" w:eastAsia="x-none"/>
        </w:rPr>
        <w:t>Стефанішиної</w:t>
      </w:r>
      <w:proofErr w:type="spellEnd"/>
      <w:r w:rsidRPr="000477E0">
        <w:rPr>
          <w:bCs/>
          <w:color w:val="000000" w:themeColor="text1"/>
          <w:sz w:val="28"/>
          <w:szCs w:val="28"/>
          <w:lang w:val="uk-UA" w:eastAsia="x-none"/>
        </w:rPr>
        <w:t xml:space="preserve">, є також </w:t>
      </w:r>
      <w:proofErr w:type="spellStart"/>
      <w:r w:rsidRPr="000477E0">
        <w:rPr>
          <w:bCs/>
          <w:color w:val="000000" w:themeColor="text1"/>
          <w:sz w:val="28"/>
          <w:szCs w:val="28"/>
          <w:lang w:val="uk-UA" w:eastAsia="x-none"/>
        </w:rPr>
        <w:t>законопроєкт</w:t>
      </w:r>
      <w:proofErr w:type="spellEnd"/>
      <w:r w:rsidRPr="000477E0">
        <w:rPr>
          <w:bCs/>
          <w:color w:val="000000" w:themeColor="text1"/>
          <w:sz w:val="28"/>
          <w:szCs w:val="28"/>
          <w:lang w:val="uk-UA" w:eastAsia="x-none"/>
        </w:rPr>
        <w:t xml:space="preserve"> про контроль промислового забруднення та рамковий </w:t>
      </w:r>
      <w:proofErr w:type="spellStart"/>
      <w:r w:rsidRPr="000477E0">
        <w:rPr>
          <w:bCs/>
          <w:color w:val="000000" w:themeColor="text1"/>
          <w:sz w:val="28"/>
          <w:szCs w:val="28"/>
          <w:lang w:val="uk-UA" w:eastAsia="x-none"/>
        </w:rPr>
        <w:t>проєкт</w:t>
      </w:r>
      <w:proofErr w:type="spellEnd"/>
      <w:r w:rsidR="00F355B0">
        <w:rPr>
          <w:bCs/>
          <w:color w:val="000000" w:themeColor="text1"/>
          <w:sz w:val="28"/>
          <w:szCs w:val="28"/>
          <w:lang w:val="uk-UA" w:eastAsia="x-none"/>
        </w:rPr>
        <w:t xml:space="preserve"> Закону</w:t>
      </w:r>
      <w:r w:rsidRPr="000477E0">
        <w:rPr>
          <w:bCs/>
          <w:color w:val="000000" w:themeColor="text1"/>
          <w:sz w:val="28"/>
          <w:szCs w:val="28"/>
          <w:lang w:val="uk-UA" w:eastAsia="x-none"/>
        </w:rPr>
        <w:t xml:space="preserve"> про благополуччя тварин. </w:t>
      </w:r>
    </w:p>
    <w:p w14:paraId="67AC8914" w14:textId="59692FAD" w:rsidR="000477E0" w:rsidRPr="0044790D" w:rsidRDefault="000477E0" w:rsidP="0044790D">
      <w:pPr>
        <w:shd w:val="clear" w:color="auto" w:fill="FFFFFF"/>
        <w:suppressAutoHyphens w:val="0"/>
        <w:ind w:firstLine="700"/>
        <w:jc w:val="both"/>
        <w:rPr>
          <w:bCs/>
          <w:color w:val="000000" w:themeColor="text1"/>
          <w:sz w:val="28"/>
          <w:szCs w:val="28"/>
          <w:lang w:val="uk-UA" w:eastAsia="x-none"/>
        </w:rPr>
      </w:pPr>
      <w:r w:rsidRPr="000477E0">
        <w:rPr>
          <w:bCs/>
          <w:color w:val="000000" w:themeColor="text1"/>
          <w:sz w:val="28"/>
          <w:szCs w:val="28"/>
          <w:lang w:val="uk-UA" w:eastAsia="x-none"/>
        </w:rPr>
        <w:t xml:space="preserve">Також </w:t>
      </w:r>
      <w:proofErr w:type="spellStart"/>
      <w:r w:rsidRPr="0044790D">
        <w:rPr>
          <w:bCs/>
          <w:color w:val="000000" w:themeColor="text1"/>
          <w:sz w:val="28"/>
          <w:szCs w:val="28"/>
          <w:lang w:val="uk-UA" w:eastAsia="x-none"/>
        </w:rPr>
        <w:t>О.</w:t>
      </w:r>
      <w:r w:rsidRPr="000477E0">
        <w:rPr>
          <w:bCs/>
          <w:color w:val="000000" w:themeColor="text1"/>
          <w:sz w:val="28"/>
          <w:szCs w:val="28"/>
          <w:lang w:val="uk-UA" w:eastAsia="x-none"/>
        </w:rPr>
        <w:t>Стефанішина</w:t>
      </w:r>
      <w:proofErr w:type="spellEnd"/>
      <w:r w:rsidRPr="000477E0">
        <w:rPr>
          <w:bCs/>
          <w:color w:val="000000" w:themeColor="text1"/>
          <w:sz w:val="28"/>
          <w:szCs w:val="28"/>
          <w:lang w:val="uk-UA" w:eastAsia="x-none"/>
        </w:rPr>
        <w:t xml:space="preserve"> повідомила, що Україна отримала підтвердження від ЄС можливості перегляду Угоди про асоціацію. Протягом першого півріччя 2021 року сторони мають провести індивідуальний аналіз стану виконання Угоди, після чого буде представлено інструменти її перегляду. Такий механізм, за словами </w:t>
      </w:r>
      <w:proofErr w:type="spellStart"/>
      <w:r w:rsidRPr="000477E0">
        <w:rPr>
          <w:bCs/>
          <w:color w:val="000000" w:themeColor="text1"/>
          <w:sz w:val="28"/>
          <w:szCs w:val="28"/>
          <w:lang w:val="uk-UA" w:eastAsia="x-none"/>
        </w:rPr>
        <w:t>О</w:t>
      </w:r>
      <w:r w:rsidRPr="0044790D">
        <w:rPr>
          <w:bCs/>
          <w:color w:val="000000" w:themeColor="text1"/>
          <w:sz w:val="28"/>
          <w:szCs w:val="28"/>
          <w:lang w:val="uk-UA" w:eastAsia="x-none"/>
        </w:rPr>
        <w:t>.</w:t>
      </w:r>
      <w:r w:rsidRPr="000477E0">
        <w:rPr>
          <w:bCs/>
          <w:color w:val="000000" w:themeColor="text1"/>
          <w:sz w:val="28"/>
          <w:szCs w:val="28"/>
          <w:lang w:val="uk-UA" w:eastAsia="x-none"/>
        </w:rPr>
        <w:t>Стефанішиної</w:t>
      </w:r>
      <w:proofErr w:type="spellEnd"/>
      <w:r w:rsidRPr="000477E0">
        <w:rPr>
          <w:bCs/>
          <w:color w:val="000000" w:themeColor="text1"/>
          <w:sz w:val="28"/>
          <w:szCs w:val="28"/>
          <w:lang w:val="uk-UA" w:eastAsia="x-none"/>
        </w:rPr>
        <w:t>, досі не застосовувався Європейським Союзом до третіх країн.</w:t>
      </w:r>
    </w:p>
    <w:p w14:paraId="5FA94BDD" w14:textId="25186C3C" w:rsidR="000477E0" w:rsidRPr="0044790D" w:rsidRDefault="000477E0" w:rsidP="0044790D">
      <w:pPr>
        <w:shd w:val="clear" w:color="auto" w:fill="FFFFFF"/>
        <w:suppressAutoHyphens w:val="0"/>
        <w:ind w:firstLine="700"/>
        <w:jc w:val="both"/>
        <w:rPr>
          <w:bCs/>
          <w:color w:val="000000" w:themeColor="text1"/>
          <w:sz w:val="28"/>
          <w:szCs w:val="28"/>
          <w:lang w:val="uk-UA" w:eastAsia="x-none"/>
        </w:rPr>
      </w:pPr>
      <w:proofErr w:type="spellStart"/>
      <w:r w:rsidRPr="000477E0">
        <w:rPr>
          <w:bCs/>
          <w:color w:val="000000" w:themeColor="text1"/>
          <w:sz w:val="28"/>
          <w:szCs w:val="28"/>
          <w:lang w:val="uk-UA" w:eastAsia="x-none"/>
        </w:rPr>
        <w:t>Т</w:t>
      </w:r>
      <w:r w:rsidRPr="0044790D">
        <w:rPr>
          <w:bCs/>
          <w:color w:val="000000" w:themeColor="text1"/>
          <w:sz w:val="28"/>
          <w:szCs w:val="28"/>
          <w:lang w:val="uk-UA" w:eastAsia="x-none"/>
        </w:rPr>
        <w:t>.</w:t>
      </w:r>
      <w:r w:rsidRPr="000477E0">
        <w:rPr>
          <w:bCs/>
          <w:color w:val="000000" w:themeColor="text1"/>
          <w:sz w:val="28"/>
          <w:szCs w:val="28"/>
          <w:lang w:val="uk-UA" w:eastAsia="x-none"/>
        </w:rPr>
        <w:t>Качка</w:t>
      </w:r>
      <w:proofErr w:type="spellEnd"/>
      <w:r w:rsidRPr="000477E0">
        <w:rPr>
          <w:bCs/>
          <w:color w:val="000000" w:themeColor="text1"/>
          <w:sz w:val="28"/>
          <w:szCs w:val="28"/>
          <w:lang w:val="uk-UA" w:eastAsia="x-none"/>
        </w:rPr>
        <w:t xml:space="preserve"> наголосив на суттєвих досягненнях України щодо визнання еквівалентності технічного регулювання між Україною та ЄС </w:t>
      </w:r>
      <w:r w:rsidR="00F355B0">
        <w:rPr>
          <w:bCs/>
          <w:color w:val="000000" w:themeColor="text1"/>
          <w:sz w:val="28"/>
          <w:szCs w:val="28"/>
          <w:lang w:val="uk-UA" w:eastAsia="x-none"/>
        </w:rPr>
        <w:t>і</w:t>
      </w:r>
      <w:r w:rsidRPr="000477E0">
        <w:rPr>
          <w:bCs/>
          <w:color w:val="000000" w:themeColor="text1"/>
          <w:sz w:val="28"/>
          <w:szCs w:val="28"/>
          <w:lang w:val="uk-UA" w:eastAsia="x-none"/>
        </w:rPr>
        <w:t xml:space="preserve"> </w:t>
      </w:r>
      <w:r w:rsidR="00F355B0">
        <w:rPr>
          <w:bCs/>
          <w:color w:val="000000" w:themeColor="text1"/>
          <w:sz w:val="28"/>
          <w:szCs w:val="28"/>
          <w:lang w:val="uk-UA" w:eastAsia="x-none"/>
        </w:rPr>
        <w:t>прогресу у переговорах з питань</w:t>
      </w:r>
      <w:r w:rsidRPr="000477E0">
        <w:rPr>
          <w:bCs/>
          <w:color w:val="000000" w:themeColor="text1"/>
          <w:sz w:val="28"/>
          <w:szCs w:val="28"/>
          <w:lang w:val="uk-UA" w:eastAsia="x-none"/>
        </w:rPr>
        <w:t xml:space="preserve"> «митного </w:t>
      </w:r>
      <w:proofErr w:type="spellStart"/>
      <w:r w:rsidRPr="000477E0">
        <w:rPr>
          <w:bCs/>
          <w:color w:val="000000" w:themeColor="text1"/>
          <w:sz w:val="28"/>
          <w:szCs w:val="28"/>
          <w:lang w:val="uk-UA" w:eastAsia="x-none"/>
        </w:rPr>
        <w:t>безвізу</w:t>
      </w:r>
      <w:proofErr w:type="spellEnd"/>
      <w:r w:rsidRPr="000477E0">
        <w:rPr>
          <w:bCs/>
          <w:color w:val="000000" w:themeColor="text1"/>
          <w:sz w:val="28"/>
          <w:szCs w:val="28"/>
          <w:lang w:val="uk-UA" w:eastAsia="x-none"/>
        </w:rPr>
        <w:t>».</w:t>
      </w:r>
    </w:p>
    <w:p w14:paraId="56190A09" w14:textId="77777777" w:rsidR="000477E0" w:rsidRPr="0044790D" w:rsidRDefault="000477E0" w:rsidP="0044790D">
      <w:pPr>
        <w:shd w:val="clear" w:color="auto" w:fill="FFFFFF"/>
        <w:suppressAutoHyphens w:val="0"/>
        <w:ind w:firstLine="700"/>
        <w:jc w:val="both"/>
        <w:rPr>
          <w:bCs/>
          <w:color w:val="000000" w:themeColor="text1"/>
          <w:sz w:val="28"/>
          <w:szCs w:val="28"/>
          <w:lang w:val="uk-UA" w:eastAsia="x-none"/>
        </w:rPr>
      </w:pPr>
      <w:r w:rsidRPr="0044790D">
        <w:rPr>
          <w:bCs/>
          <w:color w:val="000000" w:themeColor="text1"/>
          <w:sz w:val="28"/>
          <w:szCs w:val="28"/>
          <w:lang w:val="uk-UA" w:eastAsia="x-none"/>
        </w:rPr>
        <w:t>І.</w:t>
      </w:r>
      <w:r w:rsidRPr="000477E0">
        <w:rPr>
          <w:bCs/>
          <w:color w:val="000000" w:themeColor="text1"/>
          <w:sz w:val="28"/>
          <w:szCs w:val="28"/>
          <w:lang w:val="uk-UA" w:eastAsia="x-none"/>
        </w:rPr>
        <w:t xml:space="preserve"> Климпуш-Цинцадзе наголосила на важливості налагодити ефективний механізм консультацій із Європейською Комісією щодо законодавчих ініціатив у сфері енергетики. За умовами Додатку XXVII до Угоди, Україна зобов’язана надсилати всі </w:t>
      </w:r>
      <w:proofErr w:type="spellStart"/>
      <w:r w:rsidRPr="000477E0">
        <w:rPr>
          <w:bCs/>
          <w:color w:val="000000" w:themeColor="text1"/>
          <w:sz w:val="28"/>
          <w:szCs w:val="28"/>
          <w:lang w:val="uk-UA" w:eastAsia="x-none"/>
        </w:rPr>
        <w:t>законопроєкти</w:t>
      </w:r>
      <w:proofErr w:type="spellEnd"/>
      <w:r w:rsidRPr="000477E0">
        <w:rPr>
          <w:bCs/>
          <w:color w:val="000000" w:themeColor="text1"/>
          <w:sz w:val="28"/>
          <w:szCs w:val="28"/>
          <w:lang w:val="uk-UA" w:eastAsia="x-none"/>
        </w:rPr>
        <w:t xml:space="preserve"> у сфері енергетики до Європейської Комісії. Остання надає висновок щодо їхньої сумісності з правом ЄС. За словами </w:t>
      </w:r>
      <w:proofErr w:type="spellStart"/>
      <w:r w:rsidRPr="0044790D">
        <w:rPr>
          <w:bCs/>
          <w:color w:val="000000" w:themeColor="text1"/>
          <w:sz w:val="28"/>
          <w:szCs w:val="28"/>
          <w:lang w:val="uk-UA" w:eastAsia="x-none"/>
        </w:rPr>
        <w:t>І.Климпуш-Цинцадзе</w:t>
      </w:r>
      <w:proofErr w:type="spellEnd"/>
      <w:r w:rsidRPr="000477E0">
        <w:rPr>
          <w:bCs/>
          <w:color w:val="000000" w:themeColor="text1"/>
          <w:sz w:val="28"/>
          <w:szCs w:val="28"/>
          <w:lang w:val="uk-UA" w:eastAsia="x-none"/>
        </w:rPr>
        <w:t xml:space="preserve">, досі не створено і не відпрацьовано такий механізм взаємодії між Офісом </w:t>
      </w:r>
      <w:proofErr w:type="spellStart"/>
      <w:r w:rsidRPr="000477E0">
        <w:rPr>
          <w:bCs/>
          <w:color w:val="000000" w:themeColor="text1"/>
          <w:sz w:val="28"/>
          <w:szCs w:val="28"/>
          <w:lang w:val="uk-UA" w:eastAsia="x-none"/>
        </w:rPr>
        <w:t>віцепрем’єра</w:t>
      </w:r>
      <w:proofErr w:type="spellEnd"/>
      <w:r w:rsidRPr="000477E0">
        <w:rPr>
          <w:bCs/>
          <w:color w:val="000000" w:themeColor="text1"/>
          <w:sz w:val="28"/>
          <w:szCs w:val="28"/>
          <w:lang w:val="uk-UA" w:eastAsia="x-none"/>
        </w:rPr>
        <w:t>, профільним міністерством та Європейською Комісією.</w:t>
      </w:r>
    </w:p>
    <w:p w14:paraId="3FB10CB3" w14:textId="77777777" w:rsidR="002A3918" w:rsidRPr="0044790D" w:rsidRDefault="000477E0" w:rsidP="0044790D">
      <w:pPr>
        <w:shd w:val="clear" w:color="auto" w:fill="FFFFFF"/>
        <w:suppressAutoHyphens w:val="0"/>
        <w:ind w:firstLine="700"/>
        <w:jc w:val="both"/>
        <w:rPr>
          <w:bCs/>
          <w:color w:val="000000" w:themeColor="text1"/>
          <w:sz w:val="28"/>
          <w:szCs w:val="28"/>
          <w:lang w:val="uk-UA" w:eastAsia="x-none"/>
        </w:rPr>
      </w:pPr>
      <w:r w:rsidRPr="000477E0">
        <w:rPr>
          <w:bCs/>
          <w:color w:val="000000" w:themeColor="text1"/>
          <w:sz w:val="28"/>
          <w:szCs w:val="28"/>
          <w:lang w:val="uk-UA" w:eastAsia="x-none"/>
        </w:rPr>
        <w:lastRenderedPageBreak/>
        <w:t xml:space="preserve">  Представники міністерств, окрім здобутків, також зосередилися і на проблемах, з якими вони стикаються в процесі імплементації Угоди. </w:t>
      </w:r>
    </w:p>
    <w:p w14:paraId="130AD686" w14:textId="43E04321"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r w:rsidRPr="0044790D">
        <w:rPr>
          <w:bCs/>
          <w:color w:val="000000" w:themeColor="text1"/>
          <w:sz w:val="28"/>
          <w:szCs w:val="28"/>
          <w:lang w:val="uk-UA" w:eastAsia="x-none"/>
        </w:rPr>
        <w:t xml:space="preserve">Зокрема, </w:t>
      </w:r>
      <w:proofErr w:type="spellStart"/>
      <w:r w:rsidR="000477E0" w:rsidRPr="000477E0">
        <w:rPr>
          <w:bCs/>
          <w:color w:val="000000" w:themeColor="text1"/>
          <w:sz w:val="28"/>
          <w:szCs w:val="28"/>
          <w:lang w:val="uk-UA" w:eastAsia="x-none"/>
        </w:rPr>
        <w:t>С</w:t>
      </w:r>
      <w:r w:rsidRPr="0044790D">
        <w:rPr>
          <w:bCs/>
          <w:color w:val="000000" w:themeColor="text1"/>
          <w:sz w:val="28"/>
          <w:szCs w:val="28"/>
          <w:lang w:val="uk-UA" w:eastAsia="x-none"/>
        </w:rPr>
        <w:t>.</w:t>
      </w:r>
      <w:r w:rsidR="000477E0" w:rsidRPr="000477E0">
        <w:rPr>
          <w:bCs/>
          <w:color w:val="000000" w:themeColor="text1"/>
          <w:sz w:val="28"/>
          <w:szCs w:val="28"/>
          <w:lang w:val="uk-UA" w:eastAsia="x-none"/>
        </w:rPr>
        <w:t>Глущенко</w:t>
      </w:r>
      <w:proofErr w:type="spellEnd"/>
      <w:r w:rsidR="000477E0" w:rsidRPr="000477E0">
        <w:rPr>
          <w:bCs/>
          <w:color w:val="000000" w:themeColor="text1"/>
          <w:sz w:val="28"/>
          <w:szCs w:val="28"/>
          <w:lang w:val="uk-UA" w:eastAsia="x-none"/>
        </w:rPr>
        <w:t xml:space="preserve"> заявив, що через 5 років із початку імплементації Угоди не всі органи влади зосереджені на її виконанні. Багато проблем, за його словами, виникає через діяльність Державної регуляторної служби, оскільки процедура погодження з нею суттєво уповільнює процес імплементації змін. </w:t>
      </w:r>
      <w:proofErr w:type="spellStart"/>
      <w:r w:rsidR="000477E0" w:rsidRPr="000477E0">
        <w:rPr>
          <w:bCs/>
          <w:color w:val="000000" w:themeColor="text1"/>
          <w:sz w:val="28"/>
          <w:szCs w:val="28"/>
          <w:lang w:val="uk-UA" w:eastAsia="x-none"/>
        </w:rPr>
        <w:t>С</w:t>
      </w:r>
      <w:r w:rsidRPr="0044790D">
        <w:rPr>
          <w:bCs/>
          <w:color w:val="000000" w:themeColor="text1"/>
          <w:sz w:val="28"/>
          <w:szCs w:val="28"/>
          <w:lang w:val="uk-UA" w:eastAsia="x-none"/>
        </w:rPr>
        <w:t>.</w:t>
      </w:r>
      <w:r w:rsidR="000477E0" w:rsidRPr="000477E0">
        <w:rPr>
          <w:bCs/>
          <w:color w:val="000000" w:themeColor="text1"/>
          <w:sz w:val="28"/>
          <w:szCs w:val="28"/>
          <w:lang w:val="uk-UA" w:eastAsia="x-none"/>
        </w:rPr>
        <w:t>Глущенко</w:t>
      </w:r>
      <w:proofErr w:type="spellEnd"/>
      <w:r w:rsidR="000477E0" w:rsidRPr="000477E0">
        <w:rPr>
          <w:bCs/>
          <w:color w:val="000000" w:themeColor="text1"/>
          <w:sz w:val="28"/>
          <w:szCs w:val="28"/>
          <w:lang w:val="uk-UA" w:eastAsia="x-none"/>
        </w:rPr>
        <w:t xml:space="preserve"> наголосив на необхідності ухвалення змін до Закону про державну регуляторну політику.</w:t>
      </w:r>
    </w:p>
    <w:p w14:paraId="3330993D" w14:textId="34FCF969"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І.Корховий</w:t>
      </w:r>
      <w:proofErr w:type="spellEnd"/>
      <w:r w:rsidR="000477E0" w:rsidRPr="000477E0">
        <w:rPr>
          <w:bCs/>
          <w:color w:val="000000" w:themeColor="text1"/>
          <w:sz w:val="28"/>
          <w:szCs w:val="28"/>
          <w:lang w:val="uk-UA" w:eastAsia="x-none"/>
        </w:rPr>
        <w:t xml:space="preserve"> заклика</w:t>
      </w:r>
      <w:r w:rsidRPr="0044790D">
        <w:rPr>
          <w:bCs/>
          <w:color w:val="000000" w:themeColor="text1"/>
          <w:sz w:val="28"/>
          <w:szCs w:val="28"/>
          <w:lang w:val="uk-UA" w:eastAsia="x-none"/>
        </w:rPr>
        <w:t>в</w:t>
      </w:r>
      <w:r w:rsidR="000477E0" w:rsidRPr="000477E0">
        <w:rPr>
          <w:bCs/>
          <w:color w:val="000000" w:themeColor="text1"/>
          <w:sz w:val="28"/>
          <w:szCs w:val="28"/>
          <w:lang w:val="uk-UA" w:eastAsia="x-none"/>
        </w:rPr>
        <w:t xml:space="preserve"> депутатів активізувати зусилля, щоб до ухвалення в другому читанні </w:t>
      </w:r>
      <w:proofErr w:type="spellStart"/>
      <w:r w:rsidR="000477E0" w:rsidRPr="000477E0">
        <w:rPr>
          <w:bCs/>
          <w:color w:val="000000" w:themeColor="text1"/>
          <w:sz w:val="28"/>
          <w:szCs w:val="28"/>
          <w:lang w:val="uk-UA" w:eastAsia="x-none"/>
        </w:rPr>
        <w:t>проєкту</w:t>
      </w:r>
      <w:proofErr w:type="spellEnd"/>
      <w:r w:rsidR="000477E0" w:rsidRPr="000477E0">
        <w:rPr>
          <w:bCs/>
          <w:color w:val="000000" w:themeColor="text1"/>
          <w:sz w:val="28"/>
          <w:szCs w:val="28"/>
          <w:lang w:val="uk-UA" w:eastAsia="x-none"/>
        </w:rPr>
        <w:t xml:space="preserve"> бюджету на 2021 рік у ньому з’явилася стаття фінансування Фонду енергоефективності. Цей Фонд</w:t>
      </w:r>
      <w:r w:rsidRPr="0044790D">
        <w:rPr>
          <w:bCs/>
          <w:color w:val="000000" w:themeColor="text1"/>
          <w:sz w:val="28"/>
          <w:szCs w:val="28"/>
          <w:lang w:val="uk-UA" w:eastAsia="x-none"/>
        </w:rPr>
        <w:t xml:space="preserve"> </w:t>
      </w:r>
      <w:r w:rsidR="000477E0" w:rsidRPr="000477E0">
        <w:rPr>
          <w:bCs/>
          <w:color w:val="000000" w:themeColor="text1"/>
          <w:sz w:val="28"/>
          <w:szCs w:val="28"/>
          <w:lang w:val="uk-UA" w:eastAsia="x-none"/>
        </w:rPr>
        <w:t xml:space="preserve">надає фінансову підтримку ОСББ з </w:t>
      </w:r>
      <w:proofErr w:type="spellStart"/>
      <w:r w:rsidR="000477E0" w:rsidRPr="000477E0">
        <w:rPr>
          <w:bCs/>
          <w:color w:val="000000" w:themeColor="text1"/>
          <w:sz w:val="28"/>
          <w:szCs w:val="28"/>
          <w:lang w:val="uk-UA" w:eastAsia="x-none"/>
        </w:rPr>
        <w:t>енергомодернізації</w:t>
      </w:r>
      <w:proofErr w:type="spellEnd"/>
      <w:r w:rsidR="000477E0" w:rsidRPr="000477E0">
        <w:rPr>
          <w:bCs/>
          <w:color w:val="000000" w:themeColor="text1"/>
          <w:sz w:val="28"/>
          <w:szCs w:val="28"/>
          <w:lang w:val="uk-UA" w:eastAsia="x-none"/>
        </w:rPr>
        <w:t xml:space="preserve"> старих багатоповерхівок. Він покриває до 70% витрат на модернізацію. За словами </w:t>
      </w:r>
      <w:proofErr w:type="spellStart"/>
      <w:r w:rsidR="000477E0" w:rsidRPr="000477E0">
        <w:rPr>
          <w:bCs/>
          <w:color w:val="000000" w:themeColor="text1"/>
          <w:sz w:val="28"/>
          <w:szCs w:val="28"/>
          <w:lang w:val="uk-UA" w:eastAsia="x-none"/>
        </w:rPr>
        <w:t>І</w:t>
      </w:r>
      <w:r w:rsidRPr="0044790D">
        <w:rPr>
          <w:bCs/>
          <w:color w:val="000000" w:themeColor="text1"/>
          <w:sz w:val="28"/>
          <w:szCs w:val="28"/>
          <w:lang w:val="uk-UA" w:eastAsia="x-none"/>
        </w:rPr>
        <w:t>.Корх</w:t>
      </w:r>
      <w:r w:rsidR="000477E0" w:rsidRPr="000477E0">
        <w:rPr>
          <w:bCs/>
          <w:color w:val="000000" w:themeColor="text1"/>
          <w:sz w:val="28"/>
          <w:szCs w:val="28"/>
          <w:lang w:val="uk-UA" w:eastAsia="x-none"/>
        </w:rPr>
        <w:t>ового</w:t>
      </w:r>
      <w:proofErr w:type="spellEnd"/>
      <w:r w:rsidR="000477E0" w:rsidRPr="000477E0">
        <w:rPr>
          <w:bCs/>
          <w:color w:val="000000" w:themeColor="text1"/>
          <w:sz w:val="28"/>
          <w:szCs w:val="28"/>
          <w:lang w:val="uk-UA" w:eastAsia="x-none"/>
        </w:rPr>
        <w:t xml:space="preserve">, Фонд енергоефективності станом на сьогодні отримав понад сотню заявок від ОСББ по всій Україні на суму понад 1,6 млрд. грн. У разі ж, якщо в бюджеті на наступний рік не буде передбачено фінансування, Україна не тільки не зможе допомогти людям утеплити свої помешкання, а й не виконає свої зобов’язання перед міжнародними партнерами, бо партнером Фонду є Європейський Союз. Діяльність Фонду, окрім </w:t>
      </w:r>
      <w:proofErr w:type="spellStart"/>
      <w:r w:rsidR="000477E0" w:rsidRPr="000477E0">
        <w:rPr>
          <w:bCs/>
          <w:color w:val="000000" w:themeColor="text1"/>
          <w:sz w:val="28"/>
          <w:szCs w:val="28"/>
          <w:lang w:val="uk-UA" w:eastAsia="x-none"/>
        </w:rPr>
        <w:t>енергомодерніза</w:t>
      </w:r>
      <w:r w:rsidR="00F355B0">
        <w:rPr>
          <w:bCs/>
          <w:color w:val="000000" w:themeColor="text1"/>
          <w:sz w:val="28"/>
          <w:szCs w:val="28"/>
          <w:lang w:val="uk-UA" w:eastAsia="x-none"/>
        </w:rPr>
        <w:t>ц</w:t>
      </w:r>
      <w:r w:rsidR="000477E0" w:rsidRPr="000477E0">
        <w:rPr>
          <w:bCs/>
          <w:color w:val="000000" w:themeColor="text1"/>
          <w:sz w:val="28"/>
          <w:szCs w:val="28"/>
          <w:lang w:val="uk-UA" w:eastAsia="x-none"/>
        </w:rPr>
        <w:t>ії</w:t>
      </w:r>
      <w:proofErr w:type="spellEnd"/>
      <w:r w:rsidR="000477E0" w:rsidRPr="000477E0">
        <w:rPr>
          <w:bCs/>
          <w:color w:val="000000" w:themeColor="text1"/>
          <w:sz w:val="28"/>
          <w:szCs w:val="28"/>
          <w:lang w:val="uk-UA" w:eastAsia="x-none"/>
        </w:rPr>
        <w:t>, спрямована також на виконання Україною своїх зобов’язань за Паризькою угодою у сфері захисту клімату та зменшення викидів CO2 у повітря.</w:t>
      </w:r>
    </w:p>
    <w:p w14:paraId="06725A88" w14:textId="281924E0"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Я.Демченков</w:t>
      </w:r>
      <w:proofErr w:type="spellEnd"/>
      <w:r w:rsidRPr="0044790D">
        <w:rPr>
          <w:bCs/>
          <w:color w:val="000000" w:themeColor="text1"/>
          <w:sz w:val="28"/>
          <w:szCs w:val="28"/>
          <w:lang w:val="uk-UA" w:eastAsia="x-none"/>
        </w:rPr>
        <w:t xml:space="preserve"> </w:t>
      </w:r>
      <w:r w:rsidR="00F355B0">
        <w:rPr>
          <w:bCs/>
          <w:color w:val="000000" w:themeColor="text1"/>
          <w:sz w:val="28"/>
          <w:szCs w:val="28"/>
          <w:lang w:val="uk-UA" w:eastAsia="x-none"/>
        </w:rPr>
        <w:t>зазначив</w:t>
      </w:r>
      <w:r w:rsidRPr="0044790D">
        <w:rPr>
          <w:bCs/>
          <w:color w:val="000000" w:themeColor="text1"/>
          <w:sz w:val="28"/>
          <w:szCs w:val="28"/>
          <w:lang w:val="uk-UA" w:eastAsia="x-none"/>
        </w:rPr>
        <w:t xml:space="preserve">, що </w:t>
      </w:r>
      <w:r w:rsidR="000477E0" w:rsidRPr="000477E0">
        <w:rPr>
          <w:bCs/>
          <w:color w:val="000000" w:themeColor="text1"/>
          <w:sz w:val="28"/>
          <w:szCs w:val="28"/>
          <w:lang w:val="uk-UA" w:eastAsia="x-none"/>
        </w:rPr>
        <w:t xml:space="preserve">План дій щодо енергоефективності до 2030 року наразі розробляє Міністерство енергетики України. За його словами, відомство готує фундаментальний інтегрований план із захисту довкілля та клімату, враховуючи зобов’язання України щодо Зеленого курсу ЄС. Важливим у цьому процесі, за словами </w:t>
      </w:r>
      <w:proofErr w:type="spellStart"/>
      <w:r w:rsidR="000477E0" w:rsidRPr="000477E0">
        <w:rPr>
          <w:bCs/>
          <w:color w:val="000000" w:themeColor="text1"/>
          <w:sz w:val="28"/>
          <w:szCs w:val="28"/>
          <w:lang w:val="uk-UA" w:eastAsia="x-none"/>
        </w:rPr>
        <w:t>Я</w:t>
      </w:r>
      <w:r w:rsidRPr="0044790D">
        <w:rPr>
          <w:bCs/>
          <w:color w:val="000000" w:themeColor="text1"/>
          <w:sz w:val="28"/>
          <w:szCs w:val="28"/>
          <w:lang w:val="uk-UA" w:eastAsia="x-none"/>
        </w:rPr>
        <w:t>.</w:t>
      </w:r>
      <w:r w:rsidR="000477E0" w:rsidRPr="000477E0">
        <w:rPr>
          <w:bCs/>
          <w:color w:val="000000" w:themeColor="text1"/>
          <w:sz w:val="28"/>
          <w:szCs w:val="28"/>
          <w:lang w:val="uk-UA" w:eastAsia="x-none"/>
        </w:rPr>
        <w:t>Демченкова</w:t>
      </w:r>
      <w:proofErr w:type="spellEnd"/>
      <w:r w:rsidR="000477E0" w:rsidRPr="000477E0">
        <w:rPr>
          <w:bCs/>
          <w:color w:val="000000" w:themeColor="text1"/>
          <w:sz w:val="28"/>
          <w:szCs w:val="28"/>
          <w:lang w:val="uk-UA" w:eastAsia="x-none"/>
        </w:rPr>
        <w:t xml:space="preserve">, буде ухвалення </w:t>
      </w:r>
      <w:proofErr w:type="spellStart"/>
      <w:r w:rsidR="000477E0" w:rsidRPr="000477E0">
        <w:rPr>
          <w:bCs/>
          <w:color w:val="000000" w:themeColor="text1"/>
          <w:sz w:val="28"/>
          <w:szCs w:val="28"/>
          <w:lang w:val="uk-UA" w:eastAsia="x-none"/>
        </w:rPr>
        <w:t>законопроєктів</w:t>
      </w:r>
      <w:proofErr w:type="spellEnd"/>
      <w:r w:rsidR="000477E0" w:rsidRPr="000477E0">
        <w:rPr>
          <w:bCs/>
          <w:color w:val="000000" w:themeColor="text1"/>
          <w:sz w:val="28"/>
          <w:szCs w:val="28"/>
          <w:lang w:val="uk-UA" w:eastAsia="x-none"/>
        </w:rPr>
        <w:t xml:space="preserve"> щодо запровадження державного фонду декарбонізації та сплати податків на викиди. Вони в Україні </w:t>
      </w:r>
      <w:proofErr w:type="spellStart"/>
      <w:r w:rsidR="000477E0" w:rsidRPr="000477E0">
        <w:rPr>
          <w:bCs/>
          <w:color w:val="000000" w:themeColor="text1"/>
          <w:sz w:val="28"/>
          <w:szCs w:val="28"/>
          <w:lang w:val="uk-UA" w:eastAsia="x-none"/>
        </w:rPr>
        <w:t>неспівмірно</w:t>
      </w:r>
      <w:proofErr w:type="spellEnd"/>
      <w:r w:rsidR="000477E0" w:rsidRPr="000477E0">
        <w:rPr>
          <w:bCs/>
          <w:color w:val="000000" w:themeColor="text1"/>
          <w:sz w:val="28"/>
          <w:szCs w:val="28"/>
          <w:lang w:val="uk-UA" w:eastAsia="x-none"/>
        </w:rPr>
        <w:t xml:space="preserve"> менші, ніж у Європейському Союзі. </w:t>
      </w:r>
    </w:p>
    <w:p w14:paraId="0FD25A76" w14:textId="77777777" w:rsidR="002A3918" w:rsidRPr="0044790D" w:rsidRDefault="000477E0" w:rsidP="0044790D">
      <w:pPr>
        <w:shd w:val="clear" w:color="auto" w:fill="FFFFFF"/>
        <w:suppressAutoHyphens w:val="0"/>
        <w:ind w:firstLine="700"/>
        <w:jc w:val="both"/>
        <w:rPr>
          <w:bCs/>
          <w:color w:val="000000" w:themeColor="text1"/>
          <w:sz w:val="28"/>
          <w:szCs w:val="28"/>
          <w:lang w:val="uk-UA" w:eastAsia="x-none"/>
        </w:rPr>
      </w:pPr>
      <w:r w:rsidRPr="000477E0">
        <w:rPr>
          <w:bCs/>
          <w:color w:val="000000" w:themeColor="text1"/>
          <w:sz w:val="28"/>
          <w:szCs w:val="28"/>
          <w:lang w:val="uk-UA" w:eastAsia="x-none"/>
        </w:rPr>
        <w:t xml:space="preserve">Також </w:t>
      </w:r>
      <w:proofErr w:type="spellStart"/>
      <w:r w:rsidR="002A3918" w:rsidRPr="0044790D">
        <w:rPr>
          <w:bCs/>
          <w:color w:val="000000" w:themeColor="text1"/>
          <w:sz w:val="28"/>
          <w:szCs w:val="28"/>
          <w:lang w:val="uk-UA" w:eastAsia="x-none"/>
        </w:rPr>
        <w:t>Я.Демченков</w:t>
      </w:r>
      <w:proofErr w:type="spellEnd"/>
      <w:r w:rsidRPr="000477E0">
        <w:rPr>
          <w:bCs/>
          <w:color w:val="000000" w:themeColor="text1"/>
          <w:sz w:val="28"/>
          <w:szCs w:val="28"/>
          <w:lang w:val="uk-UA" w:eastAsia="x-none"/>
        </w:rPr>
        <w:t xml:space="preserve"> наголосив на необхідності </w:t>
      </w:r>
      <w:proofErr w:type="spellStart"/>
      <w:r w:rsidRPr="000477E0">
        <w:rPr>
          <w:bCs/>
          <w:color w:val="000000" w:themeColor="text1"/>
          <w:sz w:val="28"/>
          <w:szCs w:val="28"/>
          <w:lang w:val="uk-UA" w:eastAsia="x-none"/>
        </w:rPr>
        <w:t>імплементувати</w:t>
      </w:r>
      <w:proofErr w:type="spellEnd"/>
      <w:r w:rsidRPr="000477E0">
        <w:rPr>
          <w:bCs/>
          <w:color w:val="000000" w:themeColor="text1"/>
          <w:sz w:val="28"/>
          <w:szCs w:val="28"/>
          <w:lang w:val="uk-UA" w:eastAsia="x-none"/>
        </w:rPr>
        <w:t xml:space="preserve"> директиву ЄС щодо створення ринку альтернативних видів палива в Україні.</w:t>
      </w:r>
    </w:p>
    <w:p w14:paraId="7F40F9E0" w14:textId="77777777" w:rsidR="002A3918" w:rsidRPr="0044790D" w:rsidRDefault="002A3918" w:rsidP="0044790D">
      <w:pPr>
        <w:shd w:val="clear" w:color="auto" w:fill="FFFFFF"/>
        <w:suppressAutoHyphens w:val="0"/>
        <w:jc w:val="both"/>
        <w:rPr>
          <w:bCs/>
          <w:color w:val="000000" w:themeColor="text1"/>
          <w:sz w:val="28"/>
          <w:szCs w:val="28"/>
          <w:lang w:val="uk-UA" w:eastAsia="x-none"/>
        </w:rPr>
      </w:pPr>
      <w:proofErr w:type="spellStart"/>
      <w:r w:rsidRPr="0044790D">
        <w:rPr>
          <w:bCs/>
          <w:color w:val="000000" w:themeColor="text1"/>
          <w:sz w:val="28"/>
          <w:szCs w:val="28"/>
          <w:lang w:val="uk-UA" w:eastAsia="x-none"/>
        </w:rPr>
        <w:t>О.Ревук</w:t>
      </w:r>
      <w:proofErr w:type="spellEnd"/>
      <w:r w:rsidR="000477E0" w:rsidRPr="000477E0">
        <w:rPr>
          <w:bCs/>
          <w:color w:val="000000" w:themeColor="text1"/>
          <w:sz w:val="28"/>
          <w:szCs w:val="28"/>
          <w:lang w:val="uk-UA" w:eastAsia="x-none"/>
        </w:rPr>
        <w:t xml:space="preserve"> відзвітувал</w:t>
      </w:r>
      <w:r w:rsidRPr="0044790D">
        <w:rPr>
          <w:bCs/>
          <w:color w:val="000000" w:themeColor="text1"/>
          <w:sz w:val="28"/>
          <w:szCs w:val="28"/>
          <w:lang w:val="uk-UA" w:eastAsia="x-none"/>
        </w:rPr>
        <w:t>а</w:t>
      </w:r>
      <w:r w:rsidR="000477E0" w:rsidRPr="000477E0">
        <w:rPr>
          <w:bCs/>
          <w:color w:val="000000" w:themeColor="text1"/>
          <w:sz w:val="28"/>
          <w:szCs w:val="28"/>
          <w:lang w:val="uk-UA" w:eastAsia="x-none"/>
        </w:rPr>
        <w:t xml:space="preserve">, що </w:t>
      </w:r>
      <w:r w:rsidRPr="0044790D">
        <w:rPr>
          <w:bCs/>
          <w:color w:val="000000" w:themeColor="text1"/>
          <w:sz w:val="28"/>
          <w:szCs w:val="28"/>
          <w:lang w:val="uk-UA" w:eastAsia="x-none"/>
        </w:rPr>
        <w:t xml:space="preserve">Міністерство соціальної політики України </w:t>
      </w:r>
      <w:r w:rsidR="000477E0" w:rsidRPr="000477E0">
        <w:rPr>
          <w:bCs/>
          <w:color w:val="000000" w:themeColor="text1"/>
          <w:sz w:val="28"/>
          <w:szCs w:val="28"/>
          <w:lang w:val="uk-UA" w:eastAsia="x-none"/>
        </w:rPr>
        <w:t xml:space="preserve">працює над тим, аби посилити захист жінок від домашнього насилля в Україні. </w:t>
      </w:r>
    </w:p>
    <w:p w14:paraId="17F18AE3" w14:textId="67A8618A" w:rsidR="002A3918" w:rsidRPr="0044790D" w:rsidRDefault="000477E0" w:rsidP="0044790D">
      <w:pPr>
        <w:shd w:val="clear" w:color="auto" w:fill="FFFFFF"/>
        <w:suppressAutoHyphens w:val="0"/>
        <w:jc w:val="both"/>
        <w:rPr>
          <w:bCs/>
          <w:color w:val="000000" w:themeColor="text1"/>
          <w:sz w:val="28"/>
          <w:szCs w:val="28"/>
          <w:lang w:val="uk-UA" w:eastAsia="x-none"/>
        </w:rPr>
      </w:pPr>
      <w:r w:rsidRPr="000477E0">
        <w:rPr>
          <w:bCs/>
          <w:color w:val="000000" w:themeColor="text1"/>
          <w:sz w:val="28"/>
          <w:szCs w:val="28"/>
          <w:lang w:val="uk-UA" w:eastAsia="x-none"/>
        </w:rPr>
        <w:t xml:space="preserve">Разом з тим, ця робота, за словами </w:t>
      </w:r>
      <w:proofErr w:type="spellStart"/>
      <w:r w:rsidR="002A3918" w:rsidRPr="0044790D">
        <w:rPr>
          <w:bCs/>
          <w:color w:val="000000" w:themeColor="text1"/>
          <w:sz w:val="28"/>
          <w:szCs w:val="28"/>
          <w:lang w:val="uk-UA" w:eastAsia="x-none"/>
        </w:rPr>
        <w:t>І.Климпуш-Цинцадзе</w:t>
      </w:r>
      <w:proofErr w:type="spellEnd"/>
      <w:r w:rsidRPr="000477E0">
        <w:rPr>
          <w:bCs/>
          <w:color w:val="000000" w:themeColor="text1"/>
          <w:sz w:val="28"/>
          <w:szCs w:val="28"/>
          <w:lang w:val="uk-UA" w:eastAsia="x-none"/>
        </w:rPr>
        <w:t xml:space="preserve"> є недостатньою. «Ми знижуємо темпи і втрачаємо навіть ті здобутки, які вже були напрацьовані у цьому напрямі», — заявила Івана Климпуш-Цинцадзе.</w:t>
      </w:r>
    </w:p>
    <w:p w14:paraId="74811F04" w14:textId="77777777"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І.Климпуш-Цинцадзе</w:t>
      </w:r>
      <w:proofErr w:type="spellEnd"/>
      <w:r w:rsidR="000477E0" w:rsidRPr="000477E0">
        <w:rPr>
          <w:bCs/>
          <w:color w:val="000000" w:themeColor="text1"/>
          <w:sz w:val="28"/>
          <w:szCs w:val="28"/>
          <w:lang w:val="uk-UA" w:eastAsia="x-none"/>
        </w:rPr>
        <w:t xml:space="preserve"> також звернулася до Міністерства оборони України із зауваженням </w:t>
      </w:r>
      <w:r w:rsidRPr="0044790D">
        <w:rPr>
          <w:bCs/>
          <w:color w:val="000000" w:themeColor="text1"/>
          <w:sz w:val="28"/>
          <w:szCs w:val="28"/>
          <w:lang w:val="uk-UA" w:eastAsia="x-none"/>
        </w:rPr>
        <w:t>з тим</w:t>
      </w:r>
      <w:r w:rsidR="000477E0" w:rsidRPr="000477E0">
        <w:rPr>
          <w:bCs/>
          <w:color w:val="000000" w:themeColor="text1"/>
          <w:sz w:val="28"/>
          <w:szCs w:val="28"/>
          <w:lang w:val="uk-UA" w:eastAsia="x-none"/>
        </w:rPr>
        <w:t xml:space="preserve">, що Україна не в повній мірі використовує свій статус партнера НАТО з розширеними можливостями. </w:t>
      </w:r>
    </w:p>
    <w:p w14:paraId="6AFEE16C" w14:textId="77777777" w:rsidR="002A3918" w:rsidRPr="0044790D" w:rsidRDefault="000477E0" w:rsidP="0044790D">
      <w:pPr>
        <w:shd w:val="clear" w:color="auto" w:fill="FFFFFF"/>
        <w:suppressAutoHyphens w:val="0"/>
        <w:ind w:firstLine="700"/>
        <w:jc w:val="both"/>
        <w:rPr>
          <w:bCs/>
          <w:color w:val="000000" w:themeColor="text1"/>
          <w:sz w:val="28"/>
          <w:szCs w:val="28"/>
          <w:lang w:val="uk-UA" w:eastAsia="x-none"/>
        </w:rPr>
      </w:pPr>
      <w:proofErr w:type="spellStart"/>
      <w:r w:rsidRPr="000477E0">
        <w:rPr>
          <w:bCs/>
          <w:color w:val="000000" w:themeColor="text1"/>
          <w:sz w:val="28"/>
          <w:szCs w:val="28"/>
          <w:lang w:val="uk-UA" w:eastAsia="x-none"/>
        </w:rPr>
        <w:t>А</w:t>
      </w:r>
      <w:r w:rsidR="002A3918" w:rsidRPr="0044790D">
        <w:rPr>
          <w:bCs/>
          <w:color w:val="000000" w:themeColor="text1"/>
          <w:sz w:val="28"/>
          <w:szCs w:val="28"/>
          <w:lang w:val="uk-UA" w:eastAsia="x-none"/>
        </w:rPr>
        <w:t>.</w:t>
      </w:r>
      <w:r w:rsidRPr="000477E0">
        <w:rPr>
          <w:bCs/>
          <w:color w:val="000000" w:themeColor="text1"/>
          <w:sz w:val="28"/>
          <w:szCs w:val="28"/>
          <w:lang w:val="uk-UA" w:eastAsia="x-none"/>
        </w:rPr>
        <w:t>Петренко</w:t>
      </w:r>
      <w:proofErr w:type="spellEnd"/>
      <w:r w:rsidRPr="000477E0">
        <w:rPr>
          <w:bCs/>
          <w:color w:val="000000" w:themeColor="text1"/>
          <w:sz w:val="28"/>
          <w:szCs w:val="28"/>
          <w:lang w:val="uk-UA" w:eastAsia="x-none"/>
        </w:rPr>
        <w:t xml:space="preserve"> запевнив, що на наступний рік заплановано 7 спільних навчань із НАТО у сфері оборони. Україна, за його словами, буде нарощувати свою присутність в Альянсі.</w:t>
      </w:r>
    </w:p>
    <w:p w14:paraId="0D27917C" w14:textId="77777777" w:rsidR="002A3918" w:rsidRPr="0044790D" w:rsidRDefault="000477E0" w:rsidP="0044790D">
      <w:pPr>
        <w:shd w:val="clear" w:color="auto" w:fill="FFFFFF"/>
        <w:suppressAutoHyphens w:val="0"/>
        <w:ind w:firstLine="700"/>
        <w:jc w:val="both"/>
        <w:rPr>
          <w:bCs/>
          <w:color w:val="000000" w:themeColor="text1"/>
          <w:sz w:val="28"/>
          <w:szCs w:val="28"/>
          <w:lang w:val="uk-UA" w:eastAsia="x-none"/>
        </w:rPr>
      </w:pPr>
      <w:proofErr w:type="spellStart"/>
      <w:r w:rsidRPr="000477E0">
        <w:rPr>
          <w:bCs/>
          <w:color w:val="000000" w:themeColor="text1"/>
          <w:sz w:val="28"/>
          <w:szCs w:val="28"/>
          <w:lang w:val="uk-UA" w:eastAsia="x-none"/>
        </w:rPr>
        <w:t>І</w:t>
      </w:r>
      <w:r w:rsidR="002A3918" w:rsidRPr="0044790D">
        <w:rPr>
          <w:bCs/>
          <w:color w:val="000000" w:themeColor="text1"/>
          <w:sz w:val="28"/>
          <w:szCs w:val="28"/>
          <w:lang w:val="uk-UA" w:eastAsia="x-none"/>
        </w:rPr>
        <w:t>.</w:t>
      </w:r>
      <w:r w:rsidRPr="000477E0">
        <w:rPr>
          <w:bCs/>
          <w:color w:val="000000" w:themeColor="text1"/>
          <w:sz w:val="28"/>
          <w:szCs w:val="28"/>
          <w:lang w:val="uk-UA" w:eastAsia="x-none"/>
        </w:rPr>
        <w:t>Климпуш-Цинцадзе</w:t>
      </w:r>
      <w:proofErr w:type="spellEnd"/>
      <w:r w:rsidRPr="000477E0">
        <w:rPr>
          <w:bCs/>
          <w:color w:val="000000" w:themeColor="text1"/>
          <w:sz w:val="28"/>
          <w:szCs w:val="28"/>
          <w:lang w:val="uk-UA" w:eastAsia="x-none"/>
        </w:rPr>
        <w:t xml:space="preserve"> також висловила стурбованість ситуацією з наданням Україні дозволів на вантажні перевезення з боку наших західних країн-сусідів. </w:t>
      </w:r>
    </w:p>
    <w:p w14:paraId="00B19C12" w14:textId="2B30C182"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r w:rsidRPr="0044790D">
        <w:rPr>
          <w:bCs/>
          <w:color w:val="000000" w:themeColor="text1"/>
          <w:sz w:val="28"/>
          <w:szCs w:val="28"/>
          <w:lang w:val="uk-UA" w:eastAsia="x-none"/>
        </w:rPr>
        <w:t xml:space="preserve">Окрім цього, </w:t>
      </w:r>
      <w:proofErr w:type="spellStart"/>
      <w:r w:rsidRPr="0044790D">
        <w:rPr>
          <w:bCs/>
          <w:color w:val="000000" w:themeColor="text1"/>
          <w:sz w:val="28"/>
          <w:szCs w:val="28"/>
          <w:lang w:val="uk-UA" w:eastAsia="x-none"/>
        </w:rPr>
        <w:t>І.Клим</w:t>
      </w:r>
      <w:bookmarkStart w:id="0" w:name="_GoBack"/>
      <w:bookmarkEnd w:id="0"/>
      <w:r w:rsidRPr="0044790D">
        <w:rPr>
          <w:bCs/>
          <w:color w:val="000000" w:themeColor="text1"/>
          <w:sz w:val="28"/>
          <w:szCs w:val="28"/>
          <w:lang w:val="uk-UA" w:eastAsia="x-none"/>
        </w:rPr>
        <w:t>пуш-Цинцадзе</w:t>
      </w:r>
      <w:proofErr w:type="spellEnd"/>
      <w:r w:rsidRPr="0044790D">
        <w:rPr>
          <w:bCs/>
          <w:color w:val="000000" w:themeColor="text1"/>
          <w:sz w:val="28"/>
          <w:szCs w:val="28"/>
          <w:lang w:val="uk-UA" w:eastAsia="x-none"/>
        </w:rPr>
        <w:t xml:space="preserve"> </w:t>
      </w:r>
      <w:r w:rsidR="000477E0" w:rsidRPr="000477E0">
        <w:rPr>
          <w:bCs/>
          <w:color w:val="000000" w:themeColor="text1"/>
          <w:sz w:val="28"/>
          <w:szCs w:val="28"/>
          <w:lang w:val="uk-UA" w:eastAsia="x-none"/>
        </w:rPr>
        <w:t xml:space="preserve">закликала Міністерство інфраструктури </w:t>
      </w:r>
      <w:r w:rsidR="00C41C88">
        <w:rPr>
          <w:bCs/>
          <w:color w:val="000000" w:themeColor="text1"/>
          <w:sz w:val="28"/>
          <w:szCs w:val="28"/>
          <w:lang w:val="uk-UA" w:eastAsia="x-none"/>
        </w:rPr>
        <w:t xml:space="preserve">України </w:t>
      </w:r>
      <w:r w:rsidR="000477E0" w:rsidRPr="000477E0">
        <w:rPr>
          <w:bCs/>
          <w:color w:val="000000" w:themeColor="text1"/>
          <w:sz w:val="28"/>
          <w:szCs w:val="28"/>
          <w:lang w:val="uk-UA" w:eastAsia="x-none"/>
        </w:rPr>
        <w:t>підготувати пропозиції щодо діалогу з ЄС за</w:t>
      </w:r>
      <w:r w:rsidRPr="0044790D">
        <w:rPr>
          <w:bCs/>
          <w:color w:val="000000" w:themeColor="text1"/>
          <w:sz w:val="28"/>
          <w:szCs w:val="28"/>
          <w:lang w:val="uk-UA" w:eastAsia="x-none"/>
        </w:rPr>
        <w:t xml:space="preserve">для </w:t>
      </w:r>
      <w:r w:rsidRPr="0044790D">
        <w:rPr>
          <w:bCs/>
          <w:color w:val="000000" w:themeColor="text1"/>
          <w:sz w:val="28"/>
          <w:szCs w:val="28"/>
          <w:lang w:val="uk-UA" w:eastAsia="x-none"/>
        </w:rPr>
        <w:lastRenderedPageBreak/>
        <w:t xml:space="preserve">врегулювання цього питання, а також </w:t>
      </w:r>
      <w:r w:rsidR="000477E0" w:rsidRPr="000477E0">
        <w:rPr>
          <w:bCs/>
          <w:color w:val="000000" w:themeColor="text1"/>
          <w:sz w:val="28"/>
          <w:szCs w:val="28"/>
          <w:lang w:val="uk-UA" w:eastAsia="x-none"/>
        </w:rPr>
        <w:t>висловила готовність розглянути це питання через механізм Парламентського Комітету Асоціації</w:t>
      </w:r>
      <w:r w:rsidRPr="0044790D">
        <w:rPr>
          <w:bCs/>
          <w:color w:val="000000" w:themeColor="text1"/>
          <w:sz w:val="28"/>
          <w:szCs w:val="28"/>
          <w:lang w:val="uk-UA" w:eastAsia="x-none"/>
        </w:rPr>
        <w:t>, що</w:t>
      </w:r>
      <w:r w:rsidR="000477E0" w:rsidRPr="000477E0">
        <w:rPr>
          <w:bCs/>
          <w:color w:val="000000" w:themeColor="text1"/>
          <w:sz w:val="28"/>
          <w:szCs w:val="28"/>
          <w:lang w:val="uk-UA" w:eastAsia="x-none"/>
        </w:rPr>
        <w:t xml:space="preserve"> дало б змогу долучити до діалогу Європейський Парламент.</w:t>
      </w:r>
    </w:p>
    <w:p w14:paraId="153772D5" w14:textId="7BEF841F" w:rsidR="000477E0" w:rsidRPr="0044790D" w:rsidRDefault="002A3918" w:rsidP="0044790D">
      <w:pPr>
        <w:shd w:val="clear" w:color="auto" w:fill="FFFFFF"/>
        <w:suppressAutoHyphens w:val="0"/>
        <w:ind w:firstLine="700"/>
        <w:jc w:val="both"/>
        <w:rPr>
          <w:bCs/>
          <w:color w:val="000000" w:themeColor="text1"/>
          <w:sz w:val="28"/>
          <w:szCs w:val="28"/>
          <w:lang w:val="uk-UA" w:eastAsia="x-none"/>
        </w:rPr>
      </w:pPr>
      <w:proofErr w:type="spellStart"/>
      <w:r w:rsidRPr="0044790D">
        <w:rPr>
          <w:bCs/>
          <w:color w:val="000000" w:themeColor="text1"/>
          <w:sz w:val="28"/>
          <w:szCs w:val="28"/>
          <w:lang w:val="uk-UA" w:eastAsia="x-none"/>
        </w:rPr>
        <w:t>І.Климпуш-Цинцадзе</w:t>
      </w:r>
      <w:proofErr w:type="spellEnd"/>
      <w:r w:rsidR="000477E0" w:rsidRPr="000477E0">
        <w:rPr>
          <w:bCs/>
          <w:color w:val="000000" w:themeColor="text1"/>
          <w:sz w:val="28"/>
          <w:szCs w:val="28"/>
          <w:lang w:val="uk-UA" w:eastAsia="x-none"/>
        </w:rPr>
        <w:t xml:space="preserve"> також виступила з ініціативою вже на наступному засіданні розглянути ті </w:t>
      </w:r>
      <w:proofErr w:type="spellStart"/>
      <w:r w:rsidR="000477E0" w:rsidRPr="000477E0">
        <w:rPr>
          <w:bCs/>
          <w:color w:val="000000" w:themeColor="text1"/>
          <w:sz w:val="28"/>
          <w:szCs w:val="28"/>
          <w:lang w:val="uk-UA" w:eastAsia="x-none"/>
        </w:rPr>
        <w:t>законопроєкти</w:t>
      </w:r>
      <w:proofErr w:type="spellEnd"/>
      <w:r w:rsidR="000477E0" w:rsidRPr="000477E0">
        <w:rPr>
          <w:bCs/>
          <w:color w:val="000000" w:themeColor="text1"/>
          <w:sz w:val="28"/>
          <w:szCs w:val="28"/>
          <w:lang w:val="uk-UA" w:eastAsia="x-none"/>
        </w:rPr>
        <w:t>, які учасники назвали першочерговими для ухвалення Верховною Радою</w:t>
      </w:r>
      <w:r w:rsidRPr="0044790D">
        <w:rPr>
          <w:bCs/>
          <w:color w:val="000000" w:themeColor="text1"/>
          <w:sz w:val="28"/>
          <w:szCs w:val="28"/>
          <w:lang w:val="uk-UA" w:eastAsia="x-none"/>
        </w:rPr>
        <w:t xml:space="preserve"> України</w:t>
      </w:r>
      <w:r w:rsidR="000477E0" w:rsidRPr="000477E0">
        <w:rPr>
          <w:bCs/>
          <w:color w:val="000000" w:themeColor="text1"/>
          <w:sz w:val="28"/>
          <w:szCs w:val="28"/>
          <w:lang w:val="uk-UA" w:eastAsia="x-none"/>
        </w:rPr>
        <w:t xml:space="preserve">. </w:t>
      </w:r>
    </w:p>
    <w:p w14:paraId="2EAC8143" w14:textId="77777777" w:rsidR="002A3918" w:rsidRPr="0044790D" w:rsidRDefault="002A3918" w:rsidP="0044790D">
      <w:pPr>
        <w:shd w:val="clear" w:color="auto" w:fill="FFFFFF"/>
        <w:suppressAutoHyphens w:val="0"/>
        <w:ind w:firstLine="700"/>
        <w:jc w:val="both"/>
        <w:rPr>
          <w:bCs/>
          <w:color w:val="000000" w:themeColor="text1"/>
          <w:sz w:val="28"/>
          <w:szCs w:val="28"/>
          <w:lang w:val="uk-UA" w:eastAsia="x-none"/>
        </w:rPr>
      </w:pPr>
    </w:p>
    <w:p w14:paraId="7F1DEFF8" w14:textId="56079517" w:rsidR="002A3918" w:rsidRPr="000477E0" w:rsidRDefault="002A3918" w:rsidP="0044790D">
      <w:pPr>
        <w:shd w:val="clear" w:color="auto" w:fill="FFFFFF"/>
        <w:suppressAutoHyphens w:val="0"/>
        <w:ind w:firstLine="700"/>
        <w:jc w:val="both"/>
        <w:rPr>
          <w:bCs/>
          <w:i/>
          <w:color w:val="000000" w:themeColor="text1"/>
          <w:sz w:val="28"/>
          <w:szCs w:val="28"/>
          <w:lang w:val="uk-UA" w:eastAsia="x-none"/>
        </w:rPr>
      </w:pPr>
      <w:r w:rsidRPr="0044790D">
        <w:rPr>
          <w:bCs/>
          <w:i/>
          <w:color w:val="000000" w:themeColor="text1"/>
          <w:sz w:val="28"/>
          <w:szCs w:val="28"/>
          <w:lang w:val="uk-UA" w:eastAsia="x-none"/>
        </w:rPr>
        <w:t>(стенограма додається)</w:t>
      </w:r>
    </w:p>
    <w:p w14:paraId="00B296DC" w14:textId="2AE7C5AD" w:rsidR="000477E0" w:rsidRPr="0044790D" w:rsidRDefault="000477E0" w:rsidP="0044790D">
      <w:pPr>
        <w:pStyle w:val="3"/>
        <w:spacing w:before="0" w:beforeAutospacing="0" w:after="0" w:afterAutospacing="0"/>
        <w:ind w:firstLine="700"/>
        <w:jc w:val="both"/>
        <w:rPr>
          <w:b w:val="0"/>
          <w:color w:val="000000" w:themeColor="text1"/>
          <w:sz w:val="28"/>
          <w:szCs w:val="28"/>
          <w:lang w:val="uk-UA"/>
        </w:rPr>
      </w:pPr>
    </w:p>
    <w:p w14:paraId="18974BA0" w14:textId="77777777" w:rsidR="002A3918" w:rsidRPr="0044790D" w:rsidRDefault="002A3918" w:rsidP="0044790D">
      <w:pPr>
        <w:pStyle w:val="3"/>
        <w:spacing w:before="0" w:beforeAutospacing="0" w:after="0" w:afterAutospacing="0"/>
        <w:ind w:firstLine="700"/>
        <w:jc w:val="both"/>
        <w:rPr>
          <w:b w:val="0"/>
          <w:color w:val="000000" w:themeColor="text1"/>
          <w:sz w:val="28"/>
          <w:szCs w:val="28"/>
          <w:lang w:val="uk-UA"/>
        </w:rPr>
      </w:pPr>
    </w:p>
    <w:p w14:paraId="5015D30F" w14:textId="11C94F0E" w:rsidR="00252E9B" w:rsidRPr="0044790D" w:rsidRDefault="002A3918" w:rsidP="0044790D">
      <w:pPr>
        <w:pStyle w:val="3"/>
        <w:spacing w:before="0" w:beforeAutospacing="0" w:after="0" w:afterAutospacing="0"/>
        <w:ind w:firstLine="700"/>
        <w:jc w:val="both"/>
        <w:rPr>
          <w:b w:val="0"/>
          <w:bCs w:val="0"/>
          <w:color w:val="000000" w:themeColor="text1"/>
          <w:sz w:val="28"/>
          <w:szCs w:val="28"/>
          <w:lang w:val="uk-UA"/>
        </w:rPr>
      </w:pPr>
      <w:r w:rsidRPr="0044790D">
        <w:rPr>
          <w:b w:val="0"/>
          <w:color w:val="000000" w:themeColor="text1"/>
          <w:sz w:val="28"/>
          <w:szCs w:val="28"/>
          <w:lang w:val="uk-UA"/>
        </w:rPr>
        <w:t xml:space="preserve">УХВАЛИЛИ: 1) заслухану інформацію взяти до відома; 2) </w:t>
      </w:r>
      <w:r w:rsidRPr="000477E0">
        <w:rPr>
          <w:b w:val="0"/>
          <w:bCs w:val="0"/>
          <w:color w:val="000000" w:themeColor="text1"/>
          <w:sz w:val="28"/>
          <w:szCs w:val="28"/>
          <w:lang w:val="uk-UA"/>
        </w:rPr>
        <w:t>на наступн</w:t>
      </w:r>
      <w:r w:rsidRPr="0044790D">
        <w:rPr>
          <w:b w:val="0"/>
          <w:bCs w:val="0"/>
          <w:color w:val="000000" w:themeColor="text1"/>
          <w:sz w:val="28"/>
          <w:szCs w:val="28"/>
          <w:lang w:val="uk-UA"/>
        </w:rPr>
        <w:t>ому</w:t>
      </w:r>
      <w:r w:rsidRPr="000477E0">
        <w:rPr>
          <w:b w:val="0"/>
          <w:bCs w:val="0"/>
          <w:color w:val="000000" w:themeColor="text1"/>
          <w:sz w:val="28"/>
          <w:szCs w:val="28"/>
          <w:lang w:val="uk-UA"/>
        </w:rPr>
        <w:t xml:space="preserve"> засіданн</w:t>
      </w:r>
      <w:r w:rsidRPr="0044790D">
        <w:rPr>
          <w:b w:val="0"/>
          <w:bCs w:val="0"/>
          <w:color w:val="000000" w:themeColor="text1"/>
          <w:sz w:val="28"/>
          <w:szCs w:val="28"/>
          <w:lang w:val="uk-UA"/>
        </w:rPr>
        <w:t>і</w:t>
      </w:r>
      <w:r w:rsidRPr="000477E0">
        <w:rPr>
          <w:b w:val="0"/>
          <w:bCs w:val="0"/>
          <w:color w:val="000000" w:themeColor="text1"/>
          <w:sz w:val="28"/>
          <w:szCs w:val="28"/>
          <w:lang w:val="uk-UA"/>
        </w:rPr>
        <w:t xml:space="preserve"> </w:t>
      </w:r>
      <w:r w:rsidRPr="0044790D">
        <w:rPr>
          <w:b w:val="0"/>
          <w:bCs w:val="0"/>
          <w:color w:val="000000" w:themeColor="text1"/>
          <w:sz w:val="28"/>
          <w:szCs w:val="28"/>
          <w:lang w:val="uk-UA"/>
        </w:rPr>
        <w:t xml:space="preserve">Комітету </w:t>
      </w:r>
      <w:r w:rsidRPr="000477E0">
        <w:rPr>
          <w:b w:val="0"/>
          <w:bCs w:val="0"/>
          <w:color w:val="000000" w:themeColor="text1"/>
          <w:sz w:val="28"/>
          <w:szCs w:val="28"/>
          <w:lang w:val="uk-UA"/>
        </w:rPr>
        <w:t xml:space="preserve">розглянути ті </w:t>
      </w:r>
      <w:proofErr w:type="spellStart"/>
      <w:r w:rsidRPr="000477E0">
        <w:rPr>
          <w:b w:val="0"/>
          <w:bCs w:val="0"/>
          <w:color w:val="000000" w:themeColor="text1"/>
          <w:sz w:val="28"/>
          <w:szCs w:val="28"/>
          <w:lang w:val="uk-UA"/>
        </w:rPr>
        <w:t>законопроєкти</w:t>
      </w:r>
      <w:proofErr w:type="spellEnd"/>
      <w:r w:rsidRPr="000477E0">
        <w:rPr>
          <w:b w:val="0"/>
          <w:bCs w:val="0"/>
          <w:color w:val="000000" w:themeColor="text1"/>
          <w:sz w:val="28"/>
          <w:szCs w:val="28"/>
          <w:lang w:val="uk-UA"/>
        </w:rPr>
        <w:t xml:space="preserve">, </w:t>
      </w:r>
      <w:r w:rsidRPr="0044790D">
        <w:rPr>
          <w:b w:val="0"/>
          <w:bCs w:val="0"/>
          <w:color w:val="000000" w:themeColor="text1"/>
          <w:sz w:val="28"/>
          <w:szCs w:val="28"/>
          <w:lang w:val="uk-UA"/>
        </w:rPr>
        <w:t xml:space="preserve">що були озвучені </w:t>
      </w:r>
      <w:r w:rsidRPr="000477E0">
        <w:rPr>
          <w:b w:val="0"/>
          <w:bCs w:val="0"/>
          <w:color w:val="000000" w:themeColor="text1"/>
          <w:sz w:val="28"/>
          <w:szCs w:val="28"/>
          <w:lang w:val="uk-UA"/>
        </w:rPr>
        <w:t>учасник</w:t>
      </w:r>
      <w:r w:rsidRPr="0044790D">
        <w:rPr>
          <w:b w:val="0"/>
          <w:bCs w:val="0"/>
          <w:color w:val="000000" w:themeColor="text1"/>
          <w:sz w:val="28"/>
          <w:szCs w:val="28"/>
          <w:lang w:val="uk-UA"/>
        </w:rPr>
        <w:t>ами</w:t>
      </w:r>
      <w:r w:rsidRPr="000477E0">
        <w:rPr>
          <w:b w:val="0"/>
          <w:bCs w:val="0"/>
          <w:color w:val="000000" w:themeColor="text1"/>
          <w:sz w:val="28"/>
          <w:szCs w:val="28"/>
          <w:lang w:val="uk-UA"/>
        </w:rPr>
        <w:t xml:space="preserve"> </w:t>
      </w:r>
      <w:r w:rsidRPr="0044790D">
        <w:rPr>
          <w:b w:val="0"/>
          <w:bCs w:val="0"/>
          <w:color w:val="000000" w:themeColor="text1"/>
          <w:sz w:val="28"/>
          <w:szCs w:val="28"/>
          <w:lang w:val="uk-UA"/>
        </w:rPr>
        <w:t xml:space="preserve">засідання як </w:t>
      </w:r>
      <w:r w:rsidRPr="000477E0">
        <w:rPr>
          <w:b w:val="0"/>
          <w:bCs w:val="0"/>
          <w:color w:val="000000" w:themeColor="text1"/>
          <w:sz w:val="28"/>
          <w:szCs w:val="28"/>
          <w:lang w:val="uk-UA"/>
        </w:rPr>
        <w:t>першочергов</w:t>
      </w:r>
      <w:r w:rsidRPr="0044790D">
        <w:rPr>
          <w:b w:val="0"/>
          <w:bCs w:val="0"/>
          <w:color w:val="000000" w:themeColor="text1"/>
          <w:sz w:val="28"/>
          <w:szCs w:val="28"/>
          <w:lang w:val="uk-UA"/>
        </w:rPr>
        <w:t>і</w:t>
      </w:r>
      <w:r w:rsidRPr="000477E0">
        <w:rPr>
          <w:b w:val="0"/>
          <w:bCs w:val="0"/>
          <w:color w:val="000000" w:themeColor="text1"/>
          <w:sz w:val="28"/>
          <w:szCs w:val="28"/>
          <w:lang w:val="uk-UA"/>
        </w:rPr>
        <w:t xml:space="preserve"> для ухвалення Верховною Радою</w:t>
      </w:r>
      <w:r w:rsidRPr="0044790D">
        <w:rPr>
          <w:b w:val="0"/>
          <w:bCs w:val="0"/>
          <w:color w:val="000000" w:themeColor="text1"/>
          <w:sz w:val="28"/>
          <w:szCs w:val="28"/>
          <w:lang w:val="uk-UA"/>
        </w:rPr>
        <w:t xml:space="preserve"> України.</w:t>
      </w:r>
    </w:p>
    <w:p w14:paraId="72EA85B4" w14:textId="7F3D016D" w:rsidR="002A3918" w:rsidRPr="0044790D" w:rsidRDefault="002A3918" w:rsidP="0044790D">
      <w:pPr>
        <w:pStyle w:val="3"/>
        <w:spacing w:before="0" w:beforeAutospacing="0" w:after="0" w:afterAutospacing="0"/>
        <w:ind w:firstLine="567"/>
        <w:jc w:val="both"/>
        <w:rPr>
          <w:b w:val="0"/>
          <w:color w:val="000000" w:themeColor="text1"/>
          <w:sz w:val="28"/>
          <w:szCs w:val="28"/>
          <w:lang w:val="uk-UA"/>
        </w:rPr>
      </w:pPr>
    </w:p>
    <w:p w14:paraId="626CBDAA" w14:textId="77777777" w:rsidR="002A3918" w:rsidRPr="0044790D" w:rsidRDefault="002A3918" w:rsidP="0044790D">
      <w:pPr>
        <w:pStyle w:val="3"/>
        <w:spacing w:before="0" w:beforeAutospacing="0" w:after="0" w:afterAutospacing="0"/>
        <w:ind w:firstLine="567"/>
        <w:jc w:val="both"/>
        <w:rPr>
          <w:b w:val="0"/>
          <w:color w:val="000000" w:themeColor="text1"/>
          <w:sz w:val="28"/>
          <w:szCs w:val="28"/>
          <w:lang w:val="uk-UA"/>
        </w:rPr>
      </w:pPr>
    </w:p>
    <w:p w14:paraId="61BEB43C" w14:textId="77777777" w:rsidR="00D0399E" w:rsidRPr="0044790D" w:rsidRDefault="00D0399E" w:rsidP="0044790D">
      <w:pPr>
        <w:pStyle w:val="3"/>
        <w:spacing w:before="0" w:beforeAutospacing="0" w:after="0" w:afterAutospacing="0"/>
        <w:ind w:left="284" w:firstLine="567"/>
        <w:jc w:val="both"/>
        <w:rPr>
          <w:b w:val="0"/>
          <w:color w:val="000000" w:themeColor="text1"/>
          <w:sz w:val="28"/>
          <w:szCs w:val="28"/>
          <w:lang w:val="uk-UA"/>
        </w:rPr>
      </w:pPr>
    </w:p>
    <w:p w14:paraId="3ACEF921" w14:textId="29A496F7" w:rsidR="00C16471" w:rsidRPr="0044790D" w:rsidRDefault="00C16471" w:rsidP="0044790D">
      <w:pPr>
        <w:pStyle w:val="aa"/>
        <w:spacing w:before="0" w:after="0"/>
        <w:ind w:firstLine="700"/>
        <w:jc w:val="both"/>
        <w:rPr>
          <w:b/>
          <w:sz w:val="28"/>
          <w:szCs w:val="28"/>
          <w:lang w:val="uk-UA"/>
        </w:rPr>
      </w:pPr>
      <w:r w:rsidRPr="0044790D">
        <w:rPr>
          <w:b/>
          <w:sz w:val="28"/>
          <w:szCs w:val="28"/>
          <w:lang w:val="uk-UA"/>
        </w:rPr>
        <w:t>Голова Комітету</w:t>
      </w:r>
      <w:r w:rsidRPr="0044790D">
        <w:rPr>
          <w:b/>
          <w:sz w:val="28"/>
          <w:szCs w:val="28"/>
          <w:lang w:val="uk-UA"/>
        </w:rPr>
        <w:tab/>
      </w:r>
      <w:r w:rsidRPr="0044790D">
        <w:rPr>
          <w:b/>
          <w:sz w:val="28"/>
          <w:szCs w:val="28"/>
          <w:lang w:val="uk-UA"/>
        </w:rPr>
        <w:tab/>
      </w:r>
      <w:r w:rsidRPr="0044790D">
        <w:rPr>
          <w:b/>
          <w:sz w:val="28"/>
          <w:szCs w:val="28"/>
          <w:lang w:val="uk-UA"/>
        </w:rPr>
        <w:tab/>
      </w:r>
      <w:r w:rsidRPr="0044790D">
        <w:rPr>
          <w:b/>
          <w:sz w:val="28"/>
          <w:szCs w:val="28"/>
          <w:lang w:val="uk-UA"/>
        </w:rPr>
        <w:tab/>
      </w:r>
      <w:r w:rsidRPr="0044790D">
        <w:rPr>
          <w:b/>
          <w:sz w:val="28"/>
          <w:szCs w:val="28"/>
          <w:lang w:val="uk-UA"/>
        </w:rPr>
        <w:tab/>
      </w:r>
      <w:r w:rsidRPr="0044790D">
        <w:rPr>
          <w:b/>
          <w:sz w:val="28"/>
          <w:szCs w:val="28"/>
          <w:lang w:val="uk-UA"/>
        </w:rPr>
        <w:tab/>
        <w:t>І. Климпуш-Цинцадзе</w:t>
      </w:r>
    </w:p>
    <w:p w14:paraId="313829D3" w14:textId="4E99DFCD" w:rsidR="00C16471" w:rsidRPr="0044790D" w:rsidRDefault="00C16471" w:rsidP="0044790D">
      <w:pPr>
        <w:pStyle w:val="aa"/>
        <w:spacing w:before="0" w:after="0"/>
        <w:ind w:firstLine="700"/>
        <w:jc w:val="both"/>
        <w:rPr>
          <w:b/>
          <w:sz w:val="28"/>
          <w:szCs w:val="28"/>
          <w:lang w:val="uk-UA"/>
        </w:rPr>
      </w:pPr>
    </w:p>
    <w:p w14:paraId="002B93F8" w14:textId="77777777" w:rsidR="00E90605" w:rsidRPr="0044790D" w:rsidRDefault="00E90605" w:rsidP="0044790D">
      <w:pPr>
        <w:pStyle w:val="aa"/>
        <w:spacing w:before="0" w:after="0"/>
        <w:ind w:firstLine="700"/>
        <w:jc w:val="both"/>
        <w:rPr>
          <w:b/>
          <w:sz w:val="28"/>
          <w:szCs w:val="28"/>
          <w:lang w:val="uk-UA"/>
        </w:rPr>
      </w:pPr>
    </w:p>
    <w:p w14:paraId="00418DB4" w14:textId="305BAFC4" w:rsidR="00EC4607" w:rsidRPr="0044790D" w:rsidRDefault="00C16471" w:rsidP="0044790D">
      <w:pPr>
        <w:pStyle w:val="aa"/>
        <w:spacing w:before="0" w:after="0"/>
        <w:ind w:firstLine="700"/>
        <w:jc w:val="both"/>
        <w:rPr>
          <w:b/>
          <w:sz w:val="28"/>
          <w:szCs w:val="28"/>
          <w:lang w:val="uk-UA"/>
        </w:rPr>
      </w:pPr>
      <w:r w:rsidRPr="0044790D">
        <w:rPr>
          <w:b/>
          <w:sz w:val="28"/>
          <w:szCs w:val="28"/>
          <w:lang w:val="uk-UA"/>
        </w:rPr>
        <w:t>Секретар Комітету</w:t>
      </w:r>
      <w:r w:rsidRPr="0044790D">
        <w:rPr>
          <w:b/>
          <w:sz w:val="28"/>
          <w:szCs w:val="28"/>
          <w:lang w:val="uk-UA"/>
        </w:rPr>
        <w:tab/>
      </w:r>
      <w:r w:rsidRPr="0044790D">
        <w:rPr>
          <w:b/>
          <w:sz w:val="28"/>
          <w:szCs w:val="28"/>
          <w:lang w:val="uk-UA"/>
        </w:rPr>
        <w:tab/>
      </w:r>
      <w:r w:rsidRPr="0044790D">
        <w:rPr>
          <w:b/>
          <w:sz w:val="28"/>
          <w:szCs w:val="28"/>
          <w:lang w:val="uk-UA"/>
        </w:rPr>
        <w:tab/>
      </w:r>
      <w:r w:rsidRPr="0044790D">
        <w:rPr>
          <w:b/>
          <w:sz w:val="28"/>
          <w:szCs w:val="28"/>
          <w:lang w:val="uk-UA"/>
        </w:rPr>
        <w:tab/>
      </w:r>
      <w:r w:rsidRPr="0044790D">
        <w:rPr>
          <w:b/>
          <w:sz w:val="28"/>
          <w:szCs w:val="28"/>
          <w:lang w:val="uk-UA"/>
        </w:rPr>
        <w:tab/>
        <w:t>В. Наливайченко</w:t>
      </w:r>
    </w:p>
    <w:sectPr w:rsidR="00EC4607" w:rsidRPr="0044790D" w:rsidSect="006F04F4">
      <w:pgSz w:w="11906" w:h="16838"/>
      <w:pgMar w:top="1134"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1B2A450A"/>
    <w:multiLevelType w:val="hybridMultilevel"/>
    <w:tmpl w:val="ADB22AE4"/>
    <w:lvl w:ilvl="0" w:tplc="3668B3D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15:restartNumberingAfterBreak="0">
    <w:nsid w:val="389730F8"/>
    <w:multiLevelType w:val="hybridMultilevel"/>
    <w:tmpl w:val="051C67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32139D6"/>
    <w:multiLevelType w:val="hybridMultilevel"/>
    <w:tmpl w:val="06960A90"/>
    <w:lvl w:ilvl="0" w:tplc="2AE02362">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6"/>
    <w:rsid w:val="000008EF"/>
    <w:rsid w:val="000020C2"/>
    <w:rsid w:val="0000591B"/>
    <w:rsid w:val="00025292"/>
    <w:rsid w:val="00026193"/>
    <w:rsid w:val="00026537"/>
    <w:rsid w:val="000300BC"/>
    <w:rsid w:val="00031BF0"/>
    <w:rsid w:val="00033DEA"/>
    <w:rsid w:val="000340E5"/>
    <w:rsid w:val="0003601A"/>
    <w:rsid w:val="000422B8"/>
    <w:rsid w:val="0004461C"/>
    <w:rsid w:val="000453B6"/>
    <w:rsid w:val="000477E0"/>
    <w:rsid w:val="0005039A"/>
    <w:rsid w:val="00052ED5"/>
    <w:rsid w:val="00053033"/>
    <w:rsid w:val="000575E2"/>
    <w:rsid w:val="00057656"/>
    <w:rsid w:val="00064AA6"/>
    <w:rsid w:val="00066A8B"/>
    <w:rsid w:val="00067710"/>
    <w:rsid w:val="000716E7"/>
    <w:rsid w:val="00071E65"/>
    <w:rsid w:val="00075991"/>
    <w:rsid w:val="00075E8E"/>
    <w:rsid w:val="00080A61"/>
    <w:rsid w:val="00081179"/>
    <w:rsid w:val="00081CCE"/>
    <w:rsid w:val="000837A7"/>
    <w:rsid w:val="00083FDB"/>
    <w:rsid w:val="00084055"/>
    <w:rsid w:val="00085BF2"/>
    <w:rsid w:val="000865E7"/>
    <w:rsid w:val="000968CA"/>
    <w:rsid w:val="000A21D1"/>
    <w:rsid w:val="000A5896"/>
    <w:rsid w:val="000A61AC"/>
    <w:rsid w:val="000B0131"/>
    <w:rsid w:val="000B3B23"/>
    <w:rsid w:val="000C06A7"/>
    <w:rsid w:val="000C0EA8"/>
    <w:rsid w:val="000C1F77"/>
    <w:rsid w:val="000C28BA"/>
    <w:rsid w:val="000C6A9E"/>
    <w:rsid w:val="000D0CD2"/>
    <w:rsid w:val="000D1254"/>
    <w:rsid w:val="000D19A1"/>
    <w:rsid w:val="000D57F5"/>
    <w:rsid w:val="000D6978"/>
    <w:rsid w:val="000D6F53"/>
    <w:rsid w:val="000F52ED"/>
    <w:rsid w:val="000F6ECD"/>
    <w:rsid w:val="000F7D14"/>
    <w:rsid w:val="00114518"/>
    <w:rsid w:val="00115A88"/>
    <w:rsid w:val="00115E49"/>
    <w:rsid w:val="00116D1B"/>
    <w:rsid w:val="00120E41"/>
    <w:rsid w:val="00121033"/>
    <w:rsid w:val="001251AD"/>
    <w:rsid w:val="00125788"/>
    <w:rsid w:val="001375ED"/>
    <w:rsid w:val="00140057"/>
    <w:rsid w:val="001401B5"/>
    <w:rsid w:val="001407B7"/>
    <w:rsid w:val="0014126B"/>
    <w:rsid w:val="00152224"/>
    <w:rsid w:val="0016055F"/>
    <w:rsid w:val="00161F35"/>
    <w:rsid w:val="00162202"/>
    <w:rsid w:val="0016456E"/>
    <w:rsid w:val="00164BB6"/>
    <w:rsid w:val="00164BC8"/>
    <w:rsid w:val="00166B56"/>
    <w:rsid w:val="00170F09"/>
    <w:rsid w:val="00173425"/>
    <w:rsid w:val="00174679"/>
    <w:rsid w:val="00175867"/>
    <w:rsid w:val="00175ED8"/>
    <w:rsid w:val="0018140B"/>
    <w:rsid w:val="00184BD9"/>
    <w:rsid w:val="00186036"/>
    <w:rsid w:val="00186ED5"/>
    <w:rsid w:val="001A1179"/>
    <w:rsid w:val="001A2546"/>
    <w:rsid w:val="001A2F8E"/>
    <w:rsid w:val="001A3ED9"/>
    <w:rsid w:val="001A622D"/>
    <w:rsid w:val="001B16BF"/>
    <w:rsid w:val="001B303E"/>
    <w:rsid w:val="001B5591"/>
    <w:rsid w:val="001C15B9"/>
    <w:rsid w:val="001D3ADE"/>
    <w:rsid w:val="001E6F77"/>
    <w:rsid w:val="001F120E"/>
    <w:rsid w:val="001F3294"/>
    <w:rsid w:val="001F4C31"/>
    <w:rsid w:val="001F502E"/>
    <w:rsid w:val="001F77CA"/>
    <w:rsid w:val="00200FDB"/>
    <w:rsid w:val="00204D70"/>
    <w:rsid w:val="00207CC4"/>
    <w:rsid w:val="0021035F"/>
    <w:rsid w:val="00231C72"/>
    <w:rsid w:val="00233443"/>
    <w:rsid w:val="00242455"/>
    <w:rsid w:val="00243A3F"/>
    <w:rsid w:val="002450CC"/>
    <w:rsid w:val="00245D27"/>
    <w:rsid w:val="002505B4"/>
    <w:rsid w:val="00251FF3"/>
    <w:rsid w:val="00252E9B"/>
    <w:rsid w:val="00253EF2"/>
    <w:rsid w:val="00254274"/>
    <w:rsid w:val="0025731F"/>
    <w:rsid w:val="002602C4"/>
    <w:rsid w:val="002638BC"/>
    <w:rsid w:val="00264399"/>
    <w:rsid w:val="00266F1F"/>
    <w:rsid w:val="002677C0"/>
    <w:rsid w:val="0027192F"/>
    <w:rsid w:val="0027223E"/>
    <w:rsid w:val="002838A5"/>
    <w:rsid w:val="002915E7"/>
    <w:rsid w:val="002922ED"/>
    <w:rsid w:val="002955D3"/>
    <w:rsid w:val="002A3918"/>
    <w:rsid w:val="002A4B3A"/>
    <w:rsid w:val="002A5A07"/>
    <w:rsid w:val="002B5A78"/>
    <w:rsid w:val="002B788E"/>
    <w:rsid w:val="002C183E"/>
    <w:rsid w:val="002C19E5"/>
    <w:rsid w:val="002C410A"/>
    <w:rsid w:val="002C49FF"/>
    <w:rsid w:val="002C5166"/>
    <w:rsid w:val="002C5AB2"/>
    <w:rsid w:val="002D07FD"/>
    <w:rsid w:val="002D3917"/>
    <w:rsid w:val="002D5168"/>
    <w:rsid w:val="002D51D4"/>
    <w:rsid w:val="002D5D63"/>
    <w:rsid w:val="002E0C19"/>
    <w:rsid w:val="002E2DEB"/>
    <w:rsid w:val="002E690B"/>
    <w:rsid w:val="002E73AC"/>
    <w:rsid w:val="002E7B92"/>
    <w:rsid w:val="002F4058"/>
    <w:rsid w:val="002F4959"/>
    <w:rsid w:val="00304A88"/>
    <w:rsid w:val="00313484"/>
    <w:rsid w:val="00321019"/>
    <w:rsid w:val="00327B20"/>
    <w:rsid w:val="0033020E"/>
    <w:rsid w:val="0033086D"/>
    <w:rsid w:val="0033541D"/>
    <w:rsid w:val="003401DD"/>
    <w:rsid w:val="00340CFB"/>
    <w:rsid w:val="003412ED"/>
    <w:rsid w:val="00350E96"/>
    <w:rsid w:val="00352BA6"/>
    <w:rsid w:val="0035675B"/>
    <w:rsid w:val="00360224"/>
    <w:rsid w:val="0036304E"/>
    <w:rsid w:val="00363555"/>
    <w:rsid w:val="00365FE1"/>
    <w:rsid w:val="0036776F"/>
    <w:rsid w:val="00367A49"/>
    <w:rsid w:val="0037120F"/>
    <w:rsid w:val="00371C22"/>
    <w:rsid w:val="00381756"/>
    <w:rsid w:val="00383955"/>
    <w:rsid w:val="0038582A"/>
    <w:rsid w:val="003863E7"/>
    <w:rsid w:val="003874BD"/>
    <w:rsid w:val="00394EED"/>
    <w:rsid w:val="003953DF"/>
    <w:rsid w:val="00396668"/>
    <w:rsid w:val="00397758"/>
    <w:rsid w:val="003A280A"/>
    <w:rsid w:val="003A4427"/>
    <w:rsid w:val="003A6EC3"/>
    <w:rsid w:val="003B25AC"/>
    <w:rsid w:val="003B36BF"/>
    <w:rsid w:val="003B3AF5"/>
    <w:rsid w:val="003B5C29"/>
    <w:rsid w:val="003B63B8"/>
    <w:rsid w:val="003B7247"/>
    <w:rsid w:val="003C0343"/>
    <w:rsid w:val="003C17C8"/>
    <w:rsid w:val="003D1819"/>
    <w:rsid w:val="003D250E"/>
    <w:rsid w:val="003D3333"/>
    <w:rsid w:val="003D423A"/>
    <w:rsid w:val="003D6713"/>
    <w:rsid w:val="003E2FEE"/>
    <w:rsid w:val="003E3919"/>
    <w:rsid w:val="003E3C2D"/>
    <w:rsid w:val="003E5BC7"/>
    <w:rsid w:val="003E7F20"/>
    <w:rsid w:val="003F1DAC"/>
    <w:rsid w:val="003F552B"/>
    <w:rsid w:val="003F6E89"/>
    <w:rsid w:val="00400BCD"/>
    <w:rsid w:val="00402B05"/>
    <w:rsid w:val="00405BA0"/>
    <w:rsid w:val="004132CC"/>
    <w:rsid w:val="00413A53"/>
    <w:rsid w:val="00414820"/>
    <w:rsid w:val="00416A1D"/>
    <w:rsid w:val="00417D1A"/>
    <w:rsid w:val="00420493"/>
    <w:rsid w:val="004205FE"/>
    <w:rsid w:val="00420AE9"/>
    <w:rsid w:val="00425246"/>
    <w:rsid w:val="00426D8F"/>
    <w:rsid w:val="00431A56"/>
    <w:rsid w:val="0043534D"/>
    <w:rsid w:val="0044037F"/>
    <w:rsid w:val="00442006"/>
    <w:rsid w:val="00446320"/>
    <w:rsid w:val="0044790D"/>
    <w:rsid w:val="00450BD1"/>
    <w:rsid w:val="00451172"/>
    <w:rsid w:val="00452FD7"/>
    <w:rsid w:val="00457D72"/>
    <w:rsid w:val="00460741"/>
    <w:rsid w:val="00472667"/>
    <w:rsid w:val="00493925"/>
    <w:rsid w:val="00495390"/>
    <w:rsid w:val="004A28FB"/>
    <w:rsid w:val="004A55EE"/>
    <w:rsid w:val="004A72F7"/>
    <w:rsid w:val="004B08CA"/>
    <w:rsid w:val="004B44D0"/>
    <w:rsid w:val="004C170B"/>
    <w:rsid w:val="004C28EA"/>
    <w:rsid w:val="004C33FD"/>
    <w:rsid w:val="004C4C43"/>
    <w:rsid w:val="004D4D81"/>
    <w:rsid w:val="004D5C5D"/>
    <w:rsid w:val="004E2190"/>
    <w:rsid w:val="004E3403"/>
    <w:rsid w:val="004F19E4"/>
    <w:rsid w:val="004F5F68"/>
    <w:rsid w:val="004F6BEB"/>
    <w:rsid w:val="00505474"/>
    <w:rsid w:val="0050587F"/>
    <w:rsid w:val="00507538"/>
    <w:rsid w:val="00510068"/>
    <w:rsid w:val="005133AF"/>
    <w:rsid w:val="00514F47"/>
    <w:rsid w:val="00516D06"/>
    <w:rsid w:val="00520DBA"/>
    <w:rsid w:val="005254D1"/>
    <w:rsid w:val="00526B3A"/>
    <w:rsid w:val="00527D59"/>
    <w:rsid w:val="00540687"/>
    <w:rsid w:val="00542403"/>
    <w:rsid w:val="00542953"/>
    <w:rsid w:val="00543A36"/>
    <w:rsid w:val="00547A28"/>
    <w:rsid w:val="00547B78"/>
    <w:rsid w:val="00551CEF"/>
    <w:rsid w:val="00552FEB"/>
    <w:rsid w:val="005549C8"/>
    <w:rsid w:val="00563431"/>
    <w:rsid w:val="00572935"/>
    <w:rsid w:val="0057612F"/>
    <w:rsid w:val="005815C5"/>
    <w:rsid w:val="0058499B"/>
    <w:rsid w:val="005862F2"/>
    <w:rsid w:val="00587A91"/>
    <w:rsid w:val="00590E32"/>
    <w:rsid w:val="005958B9"/>
    <w:rsid w:val="005970DB"/>
    <w:rsid w:val="005A5669"/>
    <w:rsid w:val="005B0A04"/>
    <w:rsid w:val="005B1F4C"/>
    <w:rsid w:val="005C025A"/>
    <w:rsid w:val="005C1ACE"/>
    <w:rsid w:val="005C1F03"/>
    <w:rsid w:val="005C470D"/>
    <w:rsid w:val="005C634B"/>
    <w:rsid w:val="005D0C5B"/>
    <w:rsid w:val="005D2C47"/>
    <w:rsid w:val="005D40B2"/>
    <w:rsid w:val="005D489F"/>
    <w:rsid w:val="005D6A04"/>
    <w:rsid w:val="005E14C9"/>
    <w:rsid w:val="005E7465"/>
    <w:rsid w:val="00603FB0"/>
    <w:rsid w:val="00604EC0"/>
    <w:rsid w:val="00612503"/>
    <w:rsid w:val="0061259D"/>
    <w:rsid w:val="00613D7F"/>
    <w:rsid w:val="006142FF"/>
    <w:rsid w:val="00624269"/>
    <w:rsid w:val="00625009"/>
    <w:rsid w:val="00626ADA"/>
    <w:rsid w:val="00642B76"/>
    <w:rsid w:val="00656393"/>
    <w:rsid w:val="00664C98"/>
    <w:rsid w:val="00665E6B"/>
    <w:rsid w:val="00677329"/>
    <w:rsid w:val="00680820"/>
    <w:rsid w:val="00692DE2"/>
    <w:rsid w:val="00697D62"/>
    <w:rsid w:val="006B0BB1"/>
    <w:rsid w:val="006B6B86"/>
    <w:rsid w:val="006C3916"/>
    <w:rsid w:val="006C58F8"/>
    <w:rsid w:val="006D00EC"/>
    <w:rsid w:val="006D2DEB"/>
    <w:rsid w:val="006D32D4"/>
    <w:rsid w:val="006D3CEB"/>
    <w:rsid w:val="006E3D64"/>
    <w:rsid w:val="006E6939"/>
    <w:rsid w:val="006F04F4"/>
    <w:rsid w:val="00700820"/>
    <w:rsid w:val="00712262"/>
    <w:rsid w:val="00713148"/>
    <w:rsid w:val="00734B2E"/>
    <w:rsid w:val="007403BE"/>
    <w:rsid w:val="00740B3E"/>
    <w:rsid w:val="007416AB"/>
    <w:rsid w:val="007438A9"/>
    <w:rsid w:val="00744657"/>
    <w:rsid w:val="0074685E"/>
    <w:rsid w:val="00746AF2"/>
    <w:rsid w:val="007574CC"/>
    <w:rsid w:val="0076211C"/>
    <w:rsid w:val="0076798D"/>
    <w:rsid w:val="00775467"/>
    <w:rsid w:val="007770D4"/>
    <w:rsid w:val="007801DA"/>
    <w:rsid w:val="007824A4"/>
    <w:rsid w:val="0078263E"/>
    <w:rsid w:val="00786077"/>
    <w:rsid w:val="00790886"/>
    <w:rsid w:val="007911CF"/>
    <w:rsid w:val="00795573"/>
    <w:rsid w:val="007A2737"/>
    <w:rsid w:val="007C1217"/>
    <w:rsid w:val="007C72BA"/>
    <w:rsid w:val="007D59AB"/>
    <w:rsid w:val="007D7E87"/>
    <w:rsid w:val="007E1FA6"/>
    <w:rsid w:val="007E2B4D"/>
    <w:rsid w:val="007E5C84"/>
    <w:rsid w:val="007E6BDB"/>
    <w:rsid w:val="007F73C7"/>
    <w:rsid w:val="00802D0F"/>
    <w:rsid w:val="0080504D"/>
    <w:rsid w:val="00810E51"/>
    <w:rsid w:val="00811AF3"/>
    <w:rsid w:val="008144C2"/>
    <w:rsid w:val="008147AB"/>
    <w:rsid w:val="00822574"/>
    <w:rsid w:val="0082701A"/>
    <w:rsid w:val="008317DB"/>
    <w:rsid w:val="00831D6D"/>
    <w:rsid w:val="008326CE"/>
    <w:rsid w:val="00842DB0"/>
    <w:rsid w:val="00843AA4"/>
    <w:rsid w:val="008478B3"/>
    <w:rsid w:val="008510BC"/>
    <w:rsid w:val="0085169F"/>
    <w:rsid w:val="0085322A"/>
    <w:rsid w:val="00854B3E"/>
    <w:rsid w:val="008617CB"/>
    <w:rsid w:val="008621C5"/>
    <w:rsid w:val="00863522"/>
    <w:rsid w:val="00865404"/>
    <w:rsid w:val="0086673B"/>
    <w:rsid w:val="0087532E"/>
    <w:rsid w:val="00875DD3"/>
    <w:rsid w:val="00880A92"/>
    <w:rsid w:val="00884A2D"/>
    <w:rsid w:val="00892859"/>
    <w:rsid w:val="008934C8"/>
    <w:rsid w:val="00896EE7"/>
    <w:rsid w:val="008978A3"/>
    <w:rsid w:val="008A11C1"/>
    <w:rsid w:val="008A5241"/>
    <w:rsid w:val="008B7E8B"/>
    <w:rsid w:val="008C7BB5"/>
    <w:rsid w:val="008D7654"/>
    <w:rsid w:val="008E5053"/>
    <w:rsid w:val="008E5F70"/>
    <w:rsid w:val="008E6BB5"/>
    <w:rsid w:val="008F010D"/>
    <w:rsid w:val="008F0DC2"/>
    <w:rsid w:val="008F3AC5"/>
    <w:rsid w:val="008F3FA0"/>
    <w:rsid w:val="008F4681"/>
    <w:rsid w:val="008F65D2"/>
    <w:rsid w:val="008F670F"/>
    <w:rsid w:val="00905240"/>
    <w:rsid w:val="009118B2"/>
    <w:rsid w:val="00915A51"/>
    <w:rsid w:val="00916C1B"/>
    <w:rsid w:val="0092138D"/>
    <w:rsid w:val="00923506"/>
    <w:rsid w:val="00925430"/>
    <w:rsid w:val="00926126"/>
    <w:rsid w:val="00926CFF"/>
    <w:rsid w:val="0092796D"/>
    <w:rsid w:val="00933F48"/>
    <w:rsid w:val="00934798"/>
    <w:rsid w:val="00935E08"/>
    <w:rsid w:val="009367E5"/>
    <w:rsid w:val="009424A2"/>
    <w:rsid w:val="0094263A"/>
    <w:rsid w:val="00950B09"/>
    <w:rsid w:val="0095432D"/>
    <w:rsid w:val="009547DC"/>
    <w:rsid w:val="009557CB"/>
    <w:rsid w:val="00956910"/>
    <w:rsid w:val="009569B6"/>
    <w:rsid w:val="00956E6E"/>
    <w:rsid w:val="00964849"/>
    <w:rsid w:val="0097044B"/>
    <w:rsid w:val="00970F8B"/>
    <w:rsid w:val="00973430"/>
    <w:rsid w:val="00985510"/>
    <w:rsid w:val="009904A6"/>
    <w:rsid w:val="009934B0"/>
    <w:rsid w:val="009966E9"/>
    <w:rsid w:val="00997182"/>
    <w:rsid w:val="00997DFC"/>
    <w:rsid w:val="009A1D77"/>
    <w:rsid w:val="009A3CC0"/>
    <w:rsid w:val="009A47FB"/>
    <w:rsid w:val="009A7B07"/>
    <w:rsid w:val="009B02AA"/>
    <w:rsid w:val="009C2429"/>
    <w:rsid w:val="009C5697"/>
    <w:rsid w:val="009E2A81"/>
    <w:rsid w:val="009E3E97"/>
    <w:rsid w:val="009E41BB"/>
    <w:rsid w:val="009E4B73"/>
    <w:rsid w:val="009E597D"/>
    <w:rsid w:val="009F4DBE"/>
    <w:rsid w:val="009F4FF5"/>
    <w:rsid w:val="00A0513A"/>
    <w:rsid w:val="00A21D61"/>
    <w:rsid w:val="00A25D88"/>
    <w:rsid w:val="00A26504"/>
    <w:rsid w:val="00A26E53"/>
    <w:rsid w:val="00A30035"/>
    <w:rsid w:val="00A3228F"/>
    <w:rsid w:val="00A32E13"/>
    <w:rsid w:val="00A34DC0"/>
    <w:rsid w:val="00A362D1"/>
    <w:rsid w:val="00A471D9"/>
    <w:rsid w:val="00A6173C"/>
    <w:rsid w:val="00A81F52"/>
    <w:rsid w:val="00A84CF0"/>
    <w:rsid w:val="00A86ED3"/>
    <w:rsid w:val="00A900D9"/>
    <w:rsid w:val="00A90705"/>
    <w:rsid w:val="00A9485D"/>
    <w:rsid w:val="00A97315"/>
    <w:rsid w:val="00AB3B26"/>
    <w:rsid w:val="00AC08BA"/>
    <w:rsid w:val="00AC0CAF"/>
    <w:rsid w:val="00AC74A2"/>
    <w:rsid w:val="00AD0620"/>
    <w:rsid w:val="00AD0AA7"/>
    <w:rsid w:val="00AD6800"/>
    <w:rsid w:val="00AE1A09"/>
    <w:rsid w:val="00AE4E2B"/>
    <w:rsid w:val="00AF4A74"/>
    <w:rsid w:val="00AF4D15"/>
    <w:rsid w:val="00AF62B6"/>
    <w:rsid w:val="00B00992"/>
    <w:rsid w:val="00B023BF"/>
    <w:rsid w:val="00B030E3"/>
    <w:rsid w:val="00B0629B"/>
    <w:rsid w:val="00B06EFE"/>
    <w:rsid w:val="00B11B58"/>
    <w:rsid w:val="00B122CC"/>
    <w:rsid w:val="00B217F6"/>
    <w:rsid w:val="00B22CBB"/>
    <w:rsid w:val="00B27864"/>
    <w:rsid w:val="00B309E8"/>
    <w:rsid w:val="00B356D0"/>
    <w:rsid w:val="00B40D0E"/>
    <w:rsid w:val="00B4394C"/>
    <w:rsid w:val="00B512AB"/>
    <w:rsid w:val="00B521D0"/>
    <w:rsid w:val="00B679CE"/>
    <w:rsid w:val="00B71AA1"/>
    <w:rsid w:val="00B75B68"/>
    <w:rsid w:val="00B91906"/>
    <w:rsid w:val="00B95D98"/>
    <w:rsid w:val="00B96E1F"/>
    <w:rsid w:val="00BA7E06"/>
    <w:rsid w:val="00BB19A4"/>
    <w:rsid w:val="00BB7C6A"/>
    <w:rsid w:val="00BC217F"/>
    <w:rsid w:val="00BC2209"/>
    <w:rsid w:val="00BC4B3C"/>
    <w:rsid w:val="00BC4D64"/>
    <w:rsid w:val="00BC64A1"/>
    <w:rsid w:val="00BC710B"/>
    <w:rsid w:val="00BD1F68"/>
    <w:rsid w:val="00BD33CD"/>
    <w:rsid w:val="00BE24AD"/>
    <w:rsid w:val="00BE29E1"/>
    <w:rsid w:val="00BE355A"/>
    <w:rsid w:val="00BE3C75"/>
    <w:rsid w:val="00BE408B"/>
    <w:rsid w:val="00BE41C7"/>
    <w:rsid w:val="00BE46E9"/>
    <w:rsid w:val="00BF23D3"/>
    <w:rsid w:val="00BF4042"/>
    <w:rsid w:val="00BF4703"/>
    <w:rsid w:val="00BF586D"/>
    <w:rsid w:val="00C00B62"/>
    <w:rsid w:val="00C02BBB"/>
    <w:rsid w:val="00C14880"/>
    <w:rsid w:val="00C15AD1"/>
    <w:rsid w:val="00C16471"/>
    <w:rsid w:val="00C2169D"/>
    <w:rsid w:val="00C2295F"/>
    <w:rsid w:val="00C30FE6"/>
    <w:rsid w:val="00C3131E"/>
    <w:rsid w:val="00C374DB"/>
    <w:rsid w:val="00C41C88"/>
    <w:rsid w:val="00C43C62"/>
    <w:rsid w:val="00C47095"/>
    <w:rsid w:val="00C5152B"/>
    <w:rsid w:val="00C524F6"/>
    <w:rsid w:val="00C5644B"/>
    <w:rsid w:val="00C60AD6"/>
    <w:rsid w:val="00C64148"/>
    <w:rsid w:val="00C664CD"/>
    <w:rsid w:val="00C71495"/>
    <w:rsid w:val="00C71C0A"/>
    <w:rsid w:val="00C7656F"/>
    <w:rsid w:val="00C81FFE"/>
    <w:rsid w:val="00C8399C"/>
    <w:rsid w:val="00C84969"/>
    <w:rsid w:val="00C901F8"/>
    <w:rsid w:val="00C92111"/>
    <w:rsid w:val="00C94743"/>
    <w:rsid w:val="00C95E51"/>
    <w:rsid w:val="00C966DE"/>
    <w:rsid w:val="00CA14D0"/>
    <w:rsid w:val="00CA4E5D"/>
    <w:rsid w:val="00CB271A"/>
    <w:rsid w:val="00CB5AC2"/>
    <w:rsid w:val="00CB6F85"/>
    <w:rsid w:val="00CB7D65"/>
    <w:rsid w:val="00CC4896"/>
    <w:rsid w:val="00CC53CF"/>
    <w:rsid w:val="00CC70EB"/>
    <w:rsid w:val="00CC764E"/>
    <w:rsid w:val="00CD0BE9"/>
    <w:rsid w:val="00CD5079"/>
    <w:rsid w:val="00CD5A74"/>
    <w:rsid w:val="00CE63A1"/>
    <w:rsid w:val="00D028E0"/>
    <w:rsid w:val="00D0399E"/>
    <w:rsid w:val="00D06310"/>
    <w:rsid w:val="00D0698F"/>
    <w:rsid w:val="00D071FF"/>
    <w:rsid w:val="00D0778B"/>
    <w:rsid w:val="00D1275D"/>
    <w:rsid w:val="00D22973"/>
    <w:rsid w:val="00D22B5B"/>
    <w:rsid w:val="00D3450C"/>
    <w:rsid w:val="00D35C1F"/>
    <w:rsid w:val="00D36FDC"/>
    <w:rsid w:val="00D453F7"/>
    <w:rsid w:val="00D4557C"/>
    <w:rsid w:val="00D50E39"/>
    <w:rsid w:val="00D5653C"/>
    <w:rsid w:val="00D568A4"/>
    <w:rsid w:val="00D57BE0"/>
    <w:rsid w:val="00D618E5"/>
    <w:rsid w:val="00D64C63"/>
    <w:rsid w:val="00D7160E"/>
    <w:rsid w:val="00D74D54"/>
    <w:rsid w:val="00D83159"/>
    <w:rsid w:val="00D84CD1"/>
    <w:rsid w:val="00D90769"/>
    <w:rsid w:val="00D914F7"/>
    <w:rsid w:val="00D94A2F"/>
    <w:rsid w:val="00DA299A"/>
    <w:rsid w:val="00DA7D18"/>
    <w:rsid w:val="00DB1003"/>
    <w:rsid w:val="00DB2159"/>
    <w:rsid w:val="00DB6450"/>
    <w:rsid w:val="00DB6455"/>
    <w:rsid w:val="00DC0EB6"/>
    <w:rsid w:val="00DC2E17"/>
    <w:rsid w:val="00DC5C1A"/>
    <w:rsid w:val="00DC6DDD"/>
    <w:rsid w:val="00DD1D60"/>
    <w:rsid w:val="00DD2974"/>
    <w:rsid w:val="00DD4730"/>
    <w:rsid w:val="00DD7EB0"/>
    <w:rsid w:val="00DE13B5"/>
    <w:rsid w:val="00DF0194"/>
    <w:rsid w:val="00DF2A45"/>
    <w:rsid w:val="00DF2A75"/>
    <w:rsid w:val="00DF37E9"/>
    <w:rsid w:val="00DF5AED"/>
    <w:rsid w:val="00E031F9"/>
    <w:rsid w:val="00E05A9C"/>
    <w:rsid w:val="00E1038A"/>
    <w:rsid w:val="00E17E59"/>
    <w:rsid w:val="00E22E43"/>
    <w:rsid w:val="00E2471D"/>
    <w:rsid w:val="00E312B1"/>
    <w:rsid w:val="00E328AB"/>
    <w:rsid w:val="00E341EE"/>
    <w:rsid w:val="00E36926"/>
    <w:rsid w:val="00E404CC"/>
    <w:rsid w:val="00E426D5"/>
    <w:rsid w:val="00E4524B"/>
    <w:rsid w:val="00E50717"/>
    <w:rsid w:val="00E5102A"/>
    <w:rsid w:val="00E53129"/>
    <w:rsid w:val="00E54650"/>
    <w:rsid w:val="00E55824"/>
    <w:rsid w:val="00E561CC"/>
    <w:rsid w:val="00E57DF6"/>
    <w:rsid w:val="00E630DD"/>
    <w:rsid w:val="00E71A0D"/>
    <w:rsid w:val="00E77A8D"/>
    <w:rsid w:val="00E873C9"/>
    <w:rsid w:val="00E90605"/>
    <w:rsid w:val="00E907C9"/>
    <w:rsid w:val="00E93C00"/>
    <w:rsid w:val="00E9708D"/>
    <w:rsid w:val="00EA03FC"/>
    <w:rsid w:val="00EA3751"/>
    <w:rsid w:val="00EA6F68"/>
    <w:rsid w:val="00EB02B9"/>
    <w:rsid w:val="00EB056A"/>
    <w:rsid w:val="00EB0C39"/>
    <w:rsid w:val="00EB2FD4"/>
    <w:rsid w:val="00EB415F"/>
    <w:rsid w:val="00EB4384"/>
    <w:rsid w:val="00EC397A"/>
    <w:rsid w:val="00EC4607"/>
    <w:rsid w:val="00EC5CA6"/>
    <w:rsid w:val="00ED44AA"/>
    <w:rsid w:val="00ED5815"/>
    <w:rsid w:val="00ED7F1A"/>
    <w:rsid w:val="00EE1CE0"/>
    <w:rsid w:val="00EE23C4"/>
    <w:rsid w:val="00EE2864"/>
    <w:rsid w:val="00EE33DE"/>
    <w:rsid w:val="00EE58BA"/>
    <w:rsid w:val="00EF2DE3"/>
    <w:rsid w:val="00EF6041"/>
    <w:rsid w:val="00EF6EA6"/>
    <w:rsid w:val="00F05CE8"/>
    <w:rsid w:val="00F063BB"/>
    <w:rsid w:val="00F17AF8"/>
    <w:rsid w:val="00F243D7"/>
    <w:rsid w:val="00F26597"/>
    <w:rsid w:val="00F31F02"/>
    <w:rsid w:val="00F355B0"/>
    <w:rsid w:val="00F372D7"/>
    <w:rsid w:val="00F402BD"/>
    <w:rsid w:val="00F477AC"/>
    <w:rsid w:val="00F500BB"/>
    <w:rsid w:val="00F504C0"/>
    <w:rsid w:val="00F51886"/>
    <w:rsid w:val="00F51920"/>
    <w:rsid w:val="00F527E3"/>
    <w:rsid w:val="00F5349E"/>
    <w:rsid w:val="00F5449E"/>
    <w:rsid w:val="00F54F70"/>
    <w:rsid w:val="00F564AC"/>
    <w:rsid w:val="00F60C07"/>
    <w:rsid w:val="00F60CD7"/>
    <w:rsid w:val="00F62078"/>
    <w:rsid w:val="00F65196"/>
    <w:rsid w:val="00F6553A"/>
    <w:rsid w:val="00F71332"/>
    <w:rsid w:val="00F7210E"/>
    <w:rsid w:val="00F725F6"/>
    <w:rsid w:val="00F85777"/>
    <w:rsid w:val="00F86EDC"/>
    <w:rsid w:val="00F9527F"/>
    <w:rsid w:val="00FA4C24"/>
    <w:rsid w:val="00FA6036"/>
    <w:rsid w:val="00FA713E"/>
    <w:rsid w:val="00FB0372"/>
    <w:rsid w:val="00FB4DC9"/>
    <w:rsid w:val="00FB5C79"/>
    <w:rsid w:val="00FB5DC3"/>
    <w:rsid w:val="00FB718C"/>
    <w:rsid w:val="00FC270F"/>
    <w:rsid w:val="00FD2D58"/>
    <w:rsid w:val="00FD2F5E"/>
    <w:rsid w:val="00FD524E"/>
    <w:rsid w:val="00FD55B1"/>
    <w:rsid w:val="00FD629B"/>
    <w:rsid w:val="00FD680C"/>
    <w:rsid w:val="00FE292D"/>
    <w:rsid w:val="00FE41B8"/>
    <w:rsid w:val="00FE7CF5"/>
    <w:rsid w:val="00FF01D9"/>
    <w:rsid w:val="00FF0668"/>
    <w:rsid w:val="00FF1F7F"/>
    <w:rsid w:val="00FF58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DBB4B4"/>
  <w15:chartTrackingRefBased/>
  <w15:docId w15:val="{576C00A9-7737-439A-9CA0-5D3F11F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EE"/>
    <w:pPr>
      <w:suppressAutoHyphens/>
    </w:pPr>
    <w:rPr>
      <w:sz w:val="24"/>
      <w:szCs w:val="24"/>
      <w:lang w:val="ru-RU" w:eastAsia="ar-SA"/>
    </w:rPr>
  </w:style>
  <w:style w:type="paragraph" w:styleId="1">
    <w:name w:val="heading 1"/>
    <w:basedOn w:val="a"/>
    <w:next w:val="a"/>
    <w:link w:val="10"/>
    <w:qFormat/>
    <w:rsid w:val="00AB3B26"/>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DC6DDD"/>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link w:val="30"/>
    <w:uiPriority w:val="9"/>
    <w:qFormat/>
    <w:rsid w:val="00E53129"/>
    <w:pPr>
      <w:suppressAutoHyphens w:val="0"/>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ий шрифт абзацу1"/>
  </w:style>
  <w:style w:type="character" w:styleId="a3">
    <w:name w:val="Strong"/>
    <w:qFormat/>
    <w:rPr>
      <w:rFonts w:ascii="Times New Roman" w:hAnsi="Times New Roman" w:cs="Times New Roman"/>
      <w:b/>
      <w:bCs/>
    </w:rPr>
  </w:style>
  <w:style w:type="character" w:styleId="a4">
    <w:name w:val="Hyperlink"/>
    <w:rPr>
      <w:rFonts w:ascii="Times New Roman" w:hAnsi="Times New Roman" w:cs="Times New Roman"/>
      <w:color w:val="0000FF"/>
      <w:u w:val="single"/>
    </w:rPr>
  </w:style>
  <w:style w:type="character" w:customStyle="1" w:styleId="a5">
    <w:name w:val="Основний текст Знак"/>
    <w:rPr>
      <w:sz w:val="28"/>
      <w:szCs w:val="28"/>
      <w:lang w:val="uk-UA" w:eastAsia="ar-SA" w:bidi="ar-SA"/>
    </w:rPr>
  </w:style>
  <w:style w:type="character" w:customStyle="1" w:styleId="apple-converted-space">
    <w:name w:val="apple-converted-space"/>
    <w:basedOn w:val="11"/>
  </w:style>
  <w:style w:type="character" w:styleId="a6">
    <w:name w:val="Emphasis"/>
    <w:uiPriority w:val="20"/>
    <w:qFormat/>
    <w:rPr>
      <w:i/>
      <w:iCs/>
    </w:rPr>
  </w:style>
  <w:style w:type="character" w:customStyle="1" w:styleId="a7">
    <w:name w:val="Символ нумерации"/>
  </w:style>
  <w:style w:type="paragraph" w:customStyle="1" w:styleId="12">
    <w:name w:val="Заголовок1"/>
    <w:basedOn w:val="a"/>
    <w:next w:val="a8"/>
    <w:pPr>
      <w:keepNext/>
      <w:spacing w:before="240" w:after="120"/>
    </w:pPr>
    <w:rPr>
      <w:rFonts w:ascii="Arial" w:eastAsia="SimSun" w:hAnsi="Arial" w:cs="Lucida Sans"/>
      <w:sz w:val="28"/>
      <w:szCs w:val="28"/>
    </w:rPr>
  </w:style>
  <w:style w:type="paragraph" w:styleId="a8">
    <w:name w:val="Body Text"/>
    <w:basedOn w:val="a"/>
    <w:pPr>
      <w:ind w:firstLine="720"/>
      <w:jc w:val="both"/>
    </w:pPr>
    <w:rPr>
      <w:sz w:val="28"/>
      <w:szCs w:val="28"/>
      <w:lang w:val="uk-UA"/>
    </w:rPr>
  </w:style>
  <w:style w:type="paragraph" w:styleId="a9">
    <w:name w:val="List"/>
    <w:basedOn w:val="a8"/>
    <w:rPr>
      <w:rFonts w:cs="Lucida Sans"/>
    </w:rPr>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customStyle="1" w:styleId="15">
    <w:name w:val="Цитата1"/>
    <w:basedOn w:val="a"/>
    <w:pPr>
      <w:spacing w:line="278" w:lineRule="auto"/>
      <w:ind w:left="720" w:right="200" w:firstLine="520"/>
      <w:jc w:val="both"/>
    </w:pPr>
    <w:rPr>
      <w:sz w:val="28"/>
      <w:szCs w:val="28"/>
      <w:lang w:val="uk-UA"/>
    </w:rPr>
  </w:style>
  <w:style w:type="paragraph" w:styleId="aa">
    <w:name w:val="Normal (Web)"/>
    <w:basedOn w:val="a"/>
    <w:uiPriority w:val="99"/>
    <w:pPr>
      <w:spacing w:before="280" w:after="280"/>
    </w:pPr>
  </w:style>
  <w:style w:type="paragraph" w:customStyle="1" w:styleId="tj1">
    <w:name w:val="tj1"/>
    <w:basedOn w:val="a"/>
    <w:pPr>
      <w:spacing w:line="203" w:lineRule="atLeast"/>
      <w:jc w:val="both"/>
    </w:pPr>
    <w:rPr>
      <w:sz w:val="16"/>
      <w:szCs w:val="16"/>
    </w:rPr>
  </w:style>
  <w:style w:type="paragraph" w:styleId="ab">
    <w:name w:val="Body Text Indent"/>
    <w:basedOn w:val="a"/>
    <w:pPr>
      <w:spacing w:after="120"/>
      <w:ind w:left="283"/>
    </w:pPr>
  </w:style>
  <w:style w:type="paragraph" w:customStyle="1" w:styleId="21">
    <w:name w:val="Основний текст 21"/>
    <w:basedOn w:val="a"/>
    <w:pPr>
      <w:spacing w:after="120" w:line="480" w:lineRule="auto"/>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Balloon Text"/>
    <w:basedOn w:val="a"/>
    <w:rPr>
      <w:rFonts w:ascii="Tahoma" w:hAnsi="Tahoma" w:cs="Tahoma"/>
      <w:sz w:val="16"/>
      <w:szCs w:val="16"/>
    </w:rPr>
  </w:style>
  <w:style w:type="character" w:customStyle="1" w:styleId="30">
    <w:name w:val="Заголовок 3 Знак"/>
    <w:link w:val="3"/>
    <w:uiPriority w:val="9"/>
    <w:rsid w:val="00E53129"/>
    <w:rPr>
      <w:b/>
      <w:bCs/>
      <w:sz w:val="27"/>
      <w:szCs w:val="27"/>
    </w:rPr>
  </w:style>
  <w:style w:type="paragraph" w:styleId="ad">
    <w:name w:val="List Paragraph"/>
    <w:aliases w:val="List Paragraph1 Знак Знак,Colorful List - Accent 11,No Spacing1,List Paragraph2,List Paragraph11,Абзац списка2,Абзац списка21,Dot pt,F5 List Paragraph,Bullet 1,просто,List Paragraph1,Абзац списка1,Абзац списка3,Абзац списка11,List Paragraph"/>
    <w:basedOn w:val="a"/>
    <w:link w:val="ae"/>
    <w:uiPriority w:val="34"/>
    <w:qFormat/>
    <w:rsid w:val="0036304E"/>
    <w:pPr>
      <w:suppressAutoHyphens w:val="0"/>
      <w:spacing w:after="160" w:line="259" w:lineRule="auto"/>
      <w:ind w:left="720"/>
      <w:contextualSpacing/>
    </w:pPr>
    <w:rPr>
      <w:rFonts w:ascii="Calibri" w:eastAsia="Calibri" w:hAnsi="Calibri"/>
      <w:sz w:val="22"/>
      <w:szCs w:val="22"/>
      <w:lang w:val="uk-UA" w:eastAsia="en-US"/>
    </w:rPr>
  </w:style>
  <w:style w:type="character" w:customStyle="1" w:styleId="10">
    <w:name w:val="Заголовок 1 Знак"/>
    <w:link w:val="1"/>
    <w:rsid w:val="00AB3B26"/>
    <w:rPr>
      <w:rFonts w:ascii="Calibri Light" w:eastAsia="Times New Roman" w:hAnsi="Calibri Light" w:cs="Times New Roman"/>
      <w:b/>
      <w:bCs/>
      <w:kern w:val="32"/>
      <w:sz w:val="32"/>
      <w:szCs w:val="32"/>
      <w:lang w:val="ru-RU" w:eastAsia="ar-SA"/>
    </w:rPr>
  </w:style>
  <w:style w:type="paragraph" w:customStyle="1" w:styleId="af">
    <w:name w:val="Нормальний текст"/>
    <w:basedOn w:val="a"/>
    <w:rsid w:val="000B3B23"/>
    <w:pPr>
      <w:suppressAutoHyphens w:val="0"/>
      <w:spacing w:before="120"/>
      <w:ind w:firstLine="567"/>
      <w:jc w:val="both"/>
    </w:pPr>
    <w:rPr>
      <w:rFonts w:ascii="Antiqua" w:hAnsi="Antiqua"/>
      <w:sz w:val="26"/>
      <w:szCs w:val="20"/>
      <w:lang w:val="uk-UA" w:eastAsia="ru-RU"/>
    </w:rPr>
  </w:style>
  <w:style w:type="paragraph" w:customStyle="1" w:styleId="rvps2">
    <w:name w:val="rvps2"/>
    <w:basedOn w:val="a"/>
    <w:uiPriority w:val="99"/>
    <w:rsid w:val="000837A7"/>
    <w:pPr>
      <w:suppressAutoHyphens w:val="0"/>
      <w:spacing w:before="100" w:beforeAutospacing="1" w:after="100" w:afterAutospacing="1"/>
    </w:pPr>
    <w:rPr>
      <w:lang w:eastAsia="ru-RU"/>
    </w:rPr>
  </w:style>
  <w:style w:type="paragraph" w:customStyle="1" w:styleId="Standard">
    <w:name w:val="Standard"/>
    <w:uiPriority w:val="99"/>
    <w:rsid w:val="006F04F4"/>
    <w:pPr>
      <w:widowControl w:val="0"/>
      <w:suppressAutoHyphens/>
      <w:autoSpaceDE w:val="0"/>
      <w:autoSpaceDN w:val="0"/>
      <w:textAlignment w:val="baseline"/>
    </w:pPr>
    <w:rPr>
      <w:kern w:val="3"/>
      <w:sz w:val="24"/>
      <w:szCs w:val="24"/>
      <w:lang w:val="ru-RU" w:eastAsia="zh-CN" w:bidi="hi-IN"/>
    </w:rPr>
  </w:style>
  <w:style w:type="character" w:customStyle="1" w:styleId="rvts44">
    <w:name w:val="rvts44"/>
    <w:rsid w:val="00786077"/>
  </w:style>
  <w:style w:type="paragraph" w:styleId="af0">
    <w:name w:val="Plain Text"/>
    <w:basedOn w:val="a"/>
    <w:link w:val="af1"/>
    <w:uiPriority w:val="99"/>
    <w:unhideWhenUsed/>
    <w:rsid w:val="00542403"/>
    <w:pPr>
      <w:suppressAutoHyphens w:val="0"/>
    </w:pPr>
    <w:rPr>
      <w:rFonts w:ascii="Calibri" w:eastAsia="Calibri" w:hAnsi="Calibri"/>
      <w:sz w:val="22"/>
      <w:szCs w:val="21"/>
      <w:lang w:val="x-none" w:eastAsia="en-US"/>
    </w:rPr>
  </w:style>
  <w:style w:type="character" w:customStyle="1" w:styleId="af1">
    <w:name w:val="Текст Знак"/>
    <w:link w:val="af0"/>
    <w:uiPriority w:val="99"/>
    <w:rsid w:val="00542403"/>
    <w:rPr>
      <w:rFonts w:ascii="Calibri" w:eastAsia="Calibri" w:hAnsi="Calibri"/>
      <w:sz w:val="22"/>
      <w:szCs w:val="21"/>
      <w:lang w:eastAsia="en-US"/>
    </w:rPr>
  </w:style>
  <w:style w:type="paragraph" w:styleId="af2">
    <w:name w:val="No Spacing"/>
    <w:uiPriority w:val="1"/>
    <w:qFormat/>
    <w:rsid w:val="000968CA"/>
    <w:pPr>
      <w:suppressAutoHyphens/>
    </w:pPr>
    <w:rPr>
      <w:sz w:val="24"/>
      <w:szCs w:val="24"/>
      <w:lang w:val="ru-RU" w:eastAsia="ar-SA"/>
    </w:rPr>
  </w:style>
  <w:style w:type="paragraph" w:customStyle="1" w:styleId="StyleZakonu">
    <w:name w:val="StyleZakonu"/>
    <w:basedOn w:val="a"/>
    <w:uiPriority w:val="99"/>
    <w:rsid w:val="000020C2"/>
    <w:pPr>
      <w:suppressAutoHyphens w:val="0"/>
      <w:spacing w:after="60" w:line="220" w:lineRule="exact"/>
      <w:ind w:firstLine="284"/>
      <w:jc w:val="both"/>
    </w:pPr>
    <w:rPr>
      <w:sz w:val="20"/>
      <w:szCs w:val="20"/>
      <w:lang w:val="uk-UA" w:eastAsia="ru-RU"/>
    </w:rPr>
  </w:style>
  <w:style w:type="character" w:customStyle="1" w:styleId="apple-style-span">
    <w:name w:val="apple-style-span"/>
    <w:basedOn w:val="a0"/>
    <w:uiPriority w:val="99"/>
    <w:rsid w:val="000020C2"/>
  </w:style>
  <w:style w:type="character" w:customStyle="1" w:styleId="rvts0">
    <w:name w:val="rvts0"/>
    <w:rsid w:val="009A1D77"/>
  </w:style>
  <w:style w:type="character" w:customStyle="1" w:styleId="20">
    <w:name w:val="Заголовок 2 Знак"/>
    <w:basedOn w:val="a0"/>
    <w:link w:val="2"/>
    <w:uiPriority w:val="9"/>
    <w:semiHidden/>
    <w:rsid w:val="00DC6DDD"/>
    <w:rPr>
      <w:rFonts w:asciiTheme="majorHAnsi" w:eastAsiaTheme="majorEastAsia" w:hAnsiTheme="majorHAnsi" w:cstheme="majorBidi"/>
      <w:color w:val="2E74B5" w:themeColor="accent1" w:themeShade="BF"/>
      <w:sz w:val="26"/>
      <w:szCs w:val="26"/>
      <w:lang w:val="ru-RU" w:eastAsia="ru-RU"/>
    </w:rPr>
  </w:style>
  <w:style w:type="paragraph" w:styleId="af3">
    <w:name w:val="Revision"/>
    <w:hidden/>
    <w:uiPriority w:val="99"/>
    <w:semiHidden/>
    <w:rsid w:val="005A5669"/>
    <w:rPr>
      <w:sz w:val="24"/>
      <w:szCs w:val="24"/>
      <w:lang w:val="ru-RU" w:eastAsia="ar-SA"/>
    </w:rPr>
  </w:style>
  <w:style w:type="paragraph" w:customStyle="1" w:styleId="16">
    <w:name w:val="Абзац списку1"/>
    <w:basedOn w:val="a"/>
    <w:qFormat/>
    <w:rsid w:val="00625009"/>
    <w:pPr>
      <w:suppressAutoHyphens w:val="0"/>
      <w:spacing w:after="200" w:line="276" w:lineRule="auto"/>
      <w:ind w:left="720"/>
      <w:contextualSpacing/>
    </w:pPr>
    <w:rPr>
      <w:rFonts w:ascii="Calibri" w:eastAsia="Calibri" w:hAnsi="Calibri"/>
      <w:sz w:val="22"/>
      <w:szCs w:val="22"/>
      <w:lang w:eastAsia="en-US"/>
    </w:rPr>
  </w:style>
  <w:style w:type="character" w:customStyle="1" w:styleId="ae">
    <w:name w:val="Абзац списку Знак"/>
    <w:aliases w:val="List Paragraph1 Знак Знак Знак,Colorful List - Accent 11 Знак,No Spacing1 Знак,List Paragraph2 Знак,List Paragraph11 Знак,Абзац списка2 Знак,Абзац списка21 Знак,Dot pt Знак,F5 List Paragraph Знак,Bullet 1 Знак,просто Знак"/>
    <w:link w:val="ad"/>
    <w:uiPriority w:val="34"/>
    <w:qFormat/>
    <w:locked/>
    <w:rsid w:val="00FB5C79"/>
    <w:rPr>
      <w:rFonts w:ascii="Calibri" w:eastAsia="Calibri" w:hAnsi="Calibri"/>
      <w:sz w:val="22"/>
      <w:szCs w:val="22"/>
      <w:lang w:eastAsia="en-US"/>
    </w:rPr>
  </w:style>
  <w:style w:type="paragraph" w:customStyle="1" w:styleId="gmail-p1">
    <w:name w:val="gmail-p1"/>
    <w:basedOn w:val="a"/>
    <w:rsid w:val="00D90769"/>
    <w:pPr>
      <w:suppressAutoHyphens w:val="0"/>
      <w:spacing w:before="100" w:beforeAutospacing="1" w:after="100" w:afterAutospacing="1"/>
    </w:pPr>
    <w:rPr>
      <w:lang w:eastAsia="ru-RU"/>
    </w:rPr>
  </w:style>
  <w:style w:type="character" w:customStyle="1" w:styleId="gmail-s1">
    <w:name w:val="gmail-s1"/>
    <w:basedOn w:val="a0"/>
    <w:rsid w:val="00D9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960">
      <w:bodyDiv w:val="1"/>
      <w:marLeft w:val="0"/>
      <w:marRight w:val="0"/>
      <w:marTop w:val="0"/>
      <w:marBottom w:val="0"/>
      <w:divBdr>
        <w:top w:val="none" w:sz="0" w:space="0" w:color="auto"/>
        <w:left w:val="none" w:sz="0" w:space="0" w:color="auto"/>
        <w:bottom w:val="none" w:sz="0" w:space="0" w:color="auto"/>
        <w:right w:val="none" w:sz="0" w:space="0" w:color="auto"/>
      </w:divBdr>
      <w:divsChild>
        <w:div w:id="730275161">
          <w:marLeft w:val="0"/>
          <w:marRight w:val="0"/>
          <w:marTop w:val="0"/>
          <w:marBottom w:val="0"/>
          <w:divBdr>
            <w:top w:val="none" w:sz="0" w:space="0" w:color="auto"/>
            <w:left w:val="none" w:sz="0" w:space="0" w:color="auto"/>
            <w:bottom w:val="none" w:sz="0" w:space="0" w:color="auto"/>
            <w:right w:val="none" w:sz="0" w:space="0" w:color="auto"/>
          </w:divBdr>
          <w:divsChild>
            <w:div w:id="753554302">
              <w:marLeft w:val="0"/>
              <w:marRight w:val="0"/>
              <w:marTop w:val="0"/>
              <w:marBottom w:val="0"/>
              <w:divBdr>
                <w:top w:val="none" w:sz="0" w:space="0" w:color="auto"/>
                <w:left w:val="none" w:sz="0" w:space="0" w:color="auto"/>
                <w:bottom w:val="none" w:sz="0" w:space="0" w:color="auto"/>
                <w:right w:val="none" w:sz="0" w:space="0" w:color="auto"/>
              </w:divBdr>
              <w:divsChild>
                <w:div w:id="1556240857">
                  <w:marLeft w:val="0"/>
                  <w:marRight w:val="0"/>
                  <w:marTop w:val="0"/>
                  <w:marBottom w:val="0"/>
                  <w:divBdr>
                    <w:top w:val="none" w:sz="0" w:space="0" w:color="auto"/>
                    <w:left w:val="none" w:sz="0" w:space="0" w:color="auto"/>
                    <w:bottom w:val="none" w:sz="0" w:space="0" w:color="auto"/>
                    <w:right w:val="none" w:sz="0" w:space="0" w:color="auto"/>
                  </w:divBdr>
                  <w:divsChild>
                    <w:div w:id="232273586">
                      <w:marLeft w:val="0"/>
                      <w:marRight w:val="0"/>
                      <w:marTop w:val="0"/>
                      <w:marBottom w:val="0"/>
                      <w:divBdr>
                        <w:top w:val="none" w:sz="0" w:space="0" w:color="auto"/>
                        <w:left w:val="none" w:sz="0" w:space="0" w:color="auto"/>
                        <w:bottom w:val="none" w:sz="0" w:space="0" w:color="auto"/>
                        <w:right w:val="none" w:sz="0" w:space="0" w:color="auto"/>
                      </w:divBdr>
                    </w:div>
                  </w:divsChild>
                </w:div>
                <w:div w:id="1186866056">
                  <w:marLeft w:val="0"/>
                  <w:marRight w:val="0"/>
                  <w:marTop w:val="0"/>
                  <w:marBottom w:val="0"/>
                  <w:divBdr>
                    <w:top w:val="none" w:sz="0" w:space="0" w:color="auto"/>
                    <w:left w:val="none" w:sz="0" w:space="0" w:color="auto"/>
                    <w:bottom w:val="none" w:sz="0" w:space="0" w:color="auto"/>
                    <w:right w:val="none" w:sz="0" w:space="0" w:color="auto"/>
                  </w:divBdr>
                  <w:divsChild>
                    <w:div w:id="18330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1004">
          <w:marLeft w:val="0"/>
          <w:marRight w:val="0"/>
          <w:marTop w:val="0"/>
          <w:marBottom w:val="0"/>
          <w:divBdr>
            <w:top w:val="none" w:sz="0" w:space="0" w:color="auto"/>
            <w:left w:val="none" w:sz="0" w:space="0" w:color="auto"/>
            <w:bottom w:val="none" w:sz="0" w:space="0" w:color="auto"/>
            <w:right w:val="none" w:sz="0" w:space="0" w:color="auto"/>
          </w:divBdr>
          <w:divsChild>
            <w:div w:id="531965386">
              <w:marLeft w:val="0"/>
              <w:marRight w:val="0"/>
              <w:marTop w:val="0"/>
              <w:marBottom w:val="0"/>
              <w:divBdr>
                <w:top w:val="none" w:sz="0" w:space="0" w:color="auto"/>
                <w:left w:val="none" w:sz="0" w:space="0" w:color="auto"/>
                <w:bottom w:val="none" w:sz="0" w:space="0" w:color="auto"/>
                <w:right w:val="none" w:sz="0" w:space="0" w:color="auto"/>
              </w:divBdr>
              <w:divsChild>
                <w:div w:id="286162810">
                  <w:marLeft w:val="0"/>
                  <w:marRight w:val="0"/>
                  <w:marTop w:val="0"/>
                  <w:marBottom w:val="0"/>
                  <w:divBdr>
                    <w:top w:val="none" w:sz="0" w:space="0" w:color="auto"/>
                    <w:left w:val="none" w:sz="0" w:space="0" w:color="auto"/>
                    <w:bottom w:val="none" w:sz="0" w:space="0" w:color="auto"/>
                    <w:right w:val="none" w:sz="0" w:space="0" w:color="auto"/>
                  </w:divBdr>
                  <w:divsChild>
                    <w:div w:id="16600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7499">
      <w:bodyDiv w:val="1"/>
      <w:marLeft w:val="0"/>
      <w:marRight w:val="0"/>
      <w:marTop w:val="0"/>
      <w:marBottom w:val="0"/>
      <w:divBdr>
        <w:top w:val="none" w:sz="0" w:space="0" w:color="auto"/>
        <w:left w:val="none" w:sz="0" w:space="0" w:color="auto"/>
        <w:bottom w:val="none" w:sz="0" w:space="0" w:color="auto"/>
        <w:right w:val="none" w:sz="0" w:space="0" w:color="auto"/>
      </w:divBdr>
    </w:div>
    <w:div w:id="272787119">
      <w:bodyDiv w:val="1"/>
      <w:marLeft w:val="0"/>
      <w:marRight w:val="0"/>
      <w:marTop w:val="0"/>
      <w:marBottom w:val="0"/>
      <w:divBdr>
        <w:top w:val="none" w:sz="0" w:space="0" w:color="auto"/>
        <w:left w:val="none" w:sz="0" w:space="0" w:color="auto"/>
        <w:bottom w:val="none" w:sz="0" w:space="0" w:color="auto"/>
        <w:right w:val="none" w:sz="0" w:space="0" w:color="auto"/>
      </w:divBdr>
      <w:divsChild>
        <w:div w:id="203780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22396">
              <w:marLeft w:val="0"/>
              <w:marRight w:val="0"/>
              <w:marTop w:val="0"/>
              <w:marBottom w:val="0"/>
              <w:divBdr>
                <w:top w:val="none" w:sz="0" w:space="0" w:color="auto"/>
                <w:left w:val="none" w:sz="0" w:space="0" w:color="auto"/>
                <w:bottom w:val="none" w:sz="0" w:space="0" w:color="auto"/>
                <w:right w:val="none" w:sz="0" w:space="0" w:color="auto"/>
              </w:divBdr>
              <w:divsChild>
                <w:div w:id="834035833">
                  <w:marLeft w:val="0"/>
                  <w:marRight w:val="0"/>
                  <w:marTop w:val="0"/>
                  <w:marBottom w:val="0"/>
                  <w:divBdr>
                    <w:top w:val="none" w:sz="0" w:space="0" w:color="auto"/>
                    <w:left w:val="none" w:sz="0" w:space="0" w:color="auto"/>
                    <w:bottom w:val="none" w:sz="0" w:space="0" w:color="auto"/>
                    <w:right w:val="none" w:sz="0" w:space="0" w:color="auto"/>
                  </w:divBdr>
                  <w:divsChild>
                    <w:div w:id="1882597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6447432">
                          <w:marLeft w:val="0"/>
                          <w:marRight w:val="0"/>
                          <w:marTop w:val="0"/>
                          <w:marBottom w:val="0"/>
                          <w:divBdr>
                            <w:top w:val="none" w:sz="0" w:space="0" w:color="auto"/>
                            <w:left w:val="none" w:sz="0" w:space="0" w:color="auto"/>
                            <w:bottom w:val="none" w:sz="0" w:space="0" w:color="auto"/>
                            <w:right w:val="none" w:sz="0" w:space="0" w:color="auto"/>
                          </w:divBdr>
                          <w:divsChild>
                            <w:div w:id="2115321223">
                              <w:marLeft w:val="0"/>
                              <w:marRight w:val="0"/>
                              <w:marTop w:val="0"/>
                              <w:marBottom w:val="0"/>
                              <w:divBdr>
                                <w:top w:val="none" w:sz="0" w:space="0" w:color="auto"/>
                                <w:left w:val="none" w:sz="0" w:space="0" w:color="auto"/>
                                <w:bottom w:val="none" w:sz="0" w:space="0" w:color="auto"/>
                                <w:right w:val="none" w:sz="0" w:space="0" w:color="auto"/>
                              </w:divBdr>
                              <w:divsChild>
                                <w:div w:id="594359156">
                                  <w:marLeft w:val="0"/>
                                  <w:marRight w:val="0"/>
                                  <w:marTop w:val="0"/>
                                  <w:marBottom w:val="0"/>
                                  <w:divBdr>
                                    <w:top w:val="none" w:sz="0" w:space="0" w:color="auto"/>
                                    <w:left w:val="none" w:sz="0" w:space="0" w:color="auto"/>
                                    <w:bottom w:val="none" w:sz="0" w:space="0" w:color="auto"/>
                                    <w:right w:val="none" w:sz="0" w:space="0" w:color="auto"/>
                                  </w:divBdr>
                                  <w:divsChild>
                                    <w:div w:id="138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85452">
      <w:bodyDiv w:val="1"/>
      <w:marLeft w:val="0"/>
      <w:marRight w:val="0"/>
      <w:marTop w:val="0"/>
      <w:marBottom w:val="0"/>
      <w:divBdr>
        <w:top w:val="none" w:sz="0" w:space="0" w:color="auto"/>
        <w:left w:val="none" w:sz="0" w:space="0" w:color="auto"/>
        <w:bottom w:val="none" w:sz="0" w:space="0" w:color="auto"/>
        <w:right w:val="none" w:sz="0" w:space="0" w:color="auto"/>
      </w:divBdr>
    </w:div>
    <w:div w:id="369964989">
      <w:bodyDiv w:val="1"/>
      <w:marLeft w:val="0"/>
      <w:marRight w:val="0"/>
      <w:marTop w:val="0"/>
      <w:marBottom w:val="0"/>
      <w:divBdr>
        <w:top w:val="none" w:sz="0" w:space="0" w:color="auto"/>
        <w:left w:val="none" w:sz="0" w:space="0" w:color="auto"/>
        <w:bottom w:val="none" w:sz="0" w:space="0" w:color="auto"/>
        <w:right w:val="none" w:sz="0" w:space="0" w:color="auto"/>
      </w:divBdr>
    </w:div>
    <w:div w:id="563955337">
      <w:bodyDiv w:val="1"/>
      <w:marLeft w:val="0"/>
      <w:marRight w:val="0"/>
      <w:marTop w:val="0"/>
      <w:marBottom w:val="0"/>
      <w:divBdr>
        <w:top w:val="none" w:sz="0" w:space="0" w:color="auto"/>
        <w:left w:val="none" w:sz="0" w:space="0" w:color="auto"/>
        <w:bottom w:val="none" w:sz="0" w:space="0" w:color="auto"/>
        <w:right w:val="none" w:sz="0" w:space="0" w:color="auto"/>
      </w:divBdr>
    </w:div>
    <w:div w:id="757409704">
      <w:bodyDiv w:val="1"/>
      <w:marLeft w:val="0"/>
      <w:marRight w:val="0"/>
      <w:marTop w:val="0"/>
      <w:marBottom w:val="0"/>
      <w:divBdr>
        <w:top w:val="none" w:sz="0" w:space="0" w:color="auto"/>
        <w:left w:val="none" w:sz="0" w:space="0" w:color="auto"/>
        <w:bottom w:val="none" w:sz="0" w:space="0" w:color="auto"/>
        <w:right w:val="none" w:sz="0" w:space="0" w:color="auto"/>
      </w:divBdr>
    </w:div>
    <w:div w:id="772238628">
      <w:bodyDiv w:val="1"/>
      <w:marLeft w:val="0"/>
      <w:marRight w:val="0"/>
      <w:marTop w:val="0"/>
      <w:marBottom w:val="0"/>
      <w:divBdr>
        <w:top w:val="none" w:sz="0" w:space="0" w:color="auto"/>
        <w:left w:val="none" w:sz="0" w:space="0" w:color="auto"/>
        <w:bottom w:val="none" w:sz="0" w:space="0" w:color="auto"/>
        <w:right w:val="none" w:sz="0" w:space="0" w:color="auto"/>
      </w:divBdr>
      <w:divsChild>
        <w:div w:id="15842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168627">
              <w:marLeft w:val="0"/>
              <w:marRight w:val="0"/>
              <w:marTop w:val="0"/>
              <w:marBottom w:val="0"/>
              <w:divBdr>
                <w:top w:val="none" w:sz="0" w:space="0" w:color="auto"/>
                <w:left w:val="none" w:sz="0" w:space="0" w:color="auto"/>
                <w:bottom w:val="none" w:sz="0" w:space="0" w:color="auto"/>
                <w:right w:val="none" w:sz="0" w:space="0" w:color="auto"/>
              </w:divBdr>
              <w:divsChild>
                <w:div w:id="355353332">
                  <w:marLeft w:val="0"/>
                  <w:marRight w:val="0"/>
                  <w:marTop w:val="0"/>
                  <w:marBottom w:val="0"/>
                  <w:divBdr>
                    <w:top w:val="none" w:sz="0" w:space="0" w:color="auto"/>
                    <w:left w:val="none" w:sz="0" w:space="0" w:color="auto"/>
                    <w:bottom w:val="none" w:sz="0" w:space="0" w:color="auto"/>
                    <w:right w:val="none" w:sz="0" w:space="0" w:color="auto"/>
                  </w:divBdr>
                  <w:divsChild>
                    <w:div w:id="556011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555">
                          <w:marLeft w:val="0"/>
                          <w:marRight w:val="0"/>
                          <w:marTop w:val="0"/>
                          <w:marBottom w:val="0"/>
                          <w:divBdr>
                            <w:top w:val="none" w:sz="0" w:space="0" w:color="auto"/>
                            <w:left w:val="none" w:sz="0" w:space="0" w:color="auto"/>
                            <w:bottom w:val="none" w:sz="0" w:space="0" w:color="auto"/>
                            <w:right w:val="none" w:sz="0" w:space="0" w:color="auto"/>
                          </w:divBdr>
                          <w:divsChild>
                            <w:div w:id="2099448615">
                              <w:marLeft w:val="0"/>
                              <w:marRight w:val="0"/>
                              <w:marTop w:val="0"/>
                              <w:marBottom w:val="0"/>
                              <w:divBdr>
                                <w:top w:val="none" w:sz="0" w:space="0" w:color="auto"/>
                                <w:left w:val="none" w:sz="0" w:space="0" w:color="auto"/>
                                <w:bottom w:val="none" w:sz="0" w:space="0" w:color="auto"/>
                                <w:right w:val="none" w:sz="0" w:space="0" w:color="auto"/>
                              </w:divBdr>
                              <w:divsChild>
                                <w:div w:id="120347387">
                                  <w:marLeft w:val="0"/>
                                  <w:marRight w:val="0"/>
                                  <w:marTop w:val="0"/>
                                  <w:marBottom w:val="0"/>
                                  <w:divBdr>
                                    <w:top w:val="none" w:sz="0" w:space="0" w:color="auto"/>
                                    <w:left w:val="none" w:sz="0" w:space="0" w:color="auto"/>
                                    <w:bottom w:val="none" w:sz="0" w:space="0" w:color="auto"/>
                                    <w:right w:val="none" w:sz="0" w:space="0" w:color="auto"/>
                                  </w:divBdr>
                                  <w:divsChild>
                                    <w:div w:id="6134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335193">
      <w:bodyDiv w:val="1"/>
      <w:marLeft w:val="0"/>
      <w:marRight w:val="0"/>
      <w:marTop w:val="0"/>
      <w:marBottom w:val="0"/>
      <w:divBdr>
        <w:top w:val="none" w:sz="0" w:space="0" w:color="auto"/>
        <w:left w:val="none" w:sz="0" w:space="0" w:color="auto"/>
        <w:bottom w:val="none" w:sz="0" w:space="0" w:color="auto"/>
        <w:right w:val="none" w:sz="0" w:space="0" w:color="auto"/>
      </w:divBdr>
    </w:div>
    <w:div w:id="930627456">
      <w:bodyDiv w:val="1"/>
      <w:marLeft w:val="0"/>
      <w:marRight w:val="0"/>
      <w:marTop w:val="0"/>
      <w:marBottom w:val="0"/>
      <w:divBdr>
        <w:top w:val="none" w:sz="0" w:space="0" w:color="auto"/>
        <w:left w:val="none" w:sz="0" w:space="0" w:color="auto"/>
        <w:bottom w:val="none" w:sz="0" w:space="0" w:color="auto"/>
        <w:right w:val="none" w:sz="0" w:space="0" w:color="auto"/>
      </w:divBdr>
    </w:div>
    <w:div w:id="1063021914">
      <w:bodyDiv w:val="1"/>
      <w:marLeft w:val="0"/>
      <w:marRight w:val="0"/>
      <w:marTop w:val="0"/>
      <w:marBottom w:val="0"/>
      <w:divBdr>
        <w:top w:val="none" w:sz="0" w:space="0" w:color="auto"/>
        <w:left w:val="none" w:sz="0" w:space="0" w:color="auto"/>
        <w:bottom w:val="none" w:sz="0" w:space="0" w:color="auto"/>
        <w:right w:val="none" w:sz="0" w:space="0" w:color="auto"/>
      </w:divBdr>
    </w:div>
    <w:div w:id="11381860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6320">
              <w:marLeft w:val="0"/>
              <w:marRight w:val="0"/>
              <w:marTop w:val="0"/>
              <w:marBottom w:val="0"/>
              <w:divBdr>
                <w:top w:val="none" w:sz="0" w:space="0" w:color="auto"/>
                <w:left w:val="none" w:sz="0" w:space="0" w:color="auto"/>
                <w:bottom w:val="none" w:sz="0" w:space="0" w:color="auto"/>
                <w:right w:val="none" w:sz="0" w:space="0" w:color="auto"/>
              </w:divBdr>
              <w:divsChild>
                <w:div w:id="680667806">
                  <w:marLeft w:val="0"/>
                  <w:marRight w:val="0"/>
                  <w:marTop w:val="0"/>
                  <w:marBottom w:val="0"/>
                  <w:divBdr>
                    <w:top w:val="none" w:sz="0" w:space="0" w:color="auto"/>
                    <w:left w:val="none" w:sz="0" w:space="0" w:color="auto"/>
                    <w:bottom w:val="none" w:sz="0" w:space="0" w:color="auto"/>
                    <w:right w:val="none" w:sz="0" w:space="0" w:color="auto"/>
                  </w:divBdr>
                  <w:divsChild>
                    <w:div w:id="1487742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915340">
                          <w:marLeft w:val="0"/>
                          <w:marRight w:val="0"/>
                          <w:marTop w:val="0"/>
                          <w:marBottom w:val="0"/>
                          <w:divBdr>
                            <w:top w:val="none" w:sz="0" w:space="0" w:color="auto"/>
                            <w:left w:val="none" w:sz="0" w:space="0" w:color="auto"/>
                            <w:bottom w:val="none" w:sz="0" w:space="0" w:color="auto"/>
                            <w:right w:val="none" w:sz="0" w:space="0" w:color="auto"/>
                          </w:divBdr>
                          <w:divsChild>
                            <w:div w:id="1162162634">
                              <w:marLeft w:val="0"/>
                              <w:marRight w:val="0"/>
                              <w:marTop w:val="0"/>
                              <w:marBottom w:val="0"/>
                              <w:divBdr>
                                <w:top w:val="none" w:sz="0" w:space="0" w:color="auto"/>
                                <w:left w:val="none" w:sz="0" w:space="0" w:color="auto"/>
                                <w:bottom w:val="none" w:sz="0" w:space="0" w:color="auto"/>
                                <w:right w:val="none" w:sz="0" w:space="0" w:color="auto"/>
                              </w:divBdr>
                              <w:divsChild>
                                <w:div w:id="2118210017">
                                  <w:marLeft w:val="0"/>
                                  <w:marRight w:val="0"/>
                                  <w:marTop w:val="0"/>
                                  <w:marBottom w:val="0"/>
                                  <w:divBdr>
                                    <w:top w:val="none" w:sz="0" w:space="0" w:color="auto"/>
                                    <w:left w:val="none" w:sz="0" w:space="0" w:color="auto"/>
                                    <w:bottom w:val="none" w:sz="0" w:space="0" w:color="auto"/>
                                    <w:right w:val="none" w:sz="0" w:space="0" w:color="auto"/>
                                  </w:divBdr>
                                  <w:divsChild>
                                    <w:div w:id="660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70542">
      <w:bodyDiv w:val="1"/>
      <w:marLeft w:val="0"/>
      <w:marRight w:val="0"/>
      <w:marTop w:val="0"/>
      <w:marBottom w:val="0"/>
      <w:divBdr>
        <w:top w:val="none" w:sz="0" w:space="0" w:color="auto"/>
        <w:left w:val="none" w:sz="0" w:space="0" w:color="auto"/>
        <w:bottom w:val="none" w:sz="0" w:space="0" w:color="auto"/>
        <w:right w:val="none" w:sz="0" w:space="0" w:color="auto"/>
      </w:divBdr>
    </w:div>
    <w:div w:id="1574966092">
      <w:bodyDiv w:val="1"/>
      <w:marLeft w:val="0"/>
      <w:marRight w:val="0"/>
      <w:marTop w:val="0"/>
      <w:marBottom w:val="0"/>
      <w:divBdr>
        <w:top w:val="none" w:sz="0" w:space="0" w:color="auto"/>
        <w:left w:val="none" w:sz="0" w:space="0" w:color="auto"/>
        <w:bottom w:val="none" w:sz="0" w:space="0" w:color="auto"/>
        <w:right w:val="none" w:sz="0" w:space="0" w:color="auto"/>
      </w:divBdr>
    </w:div>
    <w:div w:id="1699626950">
      <w:bodyDiv w:val="1"/>
      <w:marLeft w:val="0"/>
      <w:marRight w:val="0"/>
      <w:marTop w:val="0"/>
      <w:marBottom w:val="0"/>
      <w:divBdr>
        <w:top w:val="none" w:sz="0" w:space="0" w:color="auto"/>
        <w:left w:val="none" w:sz="0" w:space="0" w:color="auto"/>
        <w:bottom w:val="none" w:sz="0" w:space="0" w:color="auto"/>
        <w:right w:val="none" w:sz="0" w:space="0" w:color="auto"/>
      </w:divBdr>
    </w:div>
    <w:div w:id="1721048110">
      <w:bodyDiv w:val="1"/>
      <w:marLeft w:val="0"/>
      <w:marRight w:val="0"/>
      <w:marTop w:val="0"/>
      <w:marBottom w:val="0"/>
      <w:divBdr>
        <w:top w:val="none" w:sz="0" w:space="0" w:color="auto"/>
        <w:left w:val="none" w:sz="0" w:space="0" w:color="auto"/>
        <w:bottom w:val="none" w:sz="0" w:space="0" w:color="auto"/>
        <w:right w:val="none" w:sz="0" w:space="0" w:color="auto"/>
      </w:divBdr>
      <w:divsChild>
        <w:div w:id="1867521162">
          <w:marLeft w:val="0"/>
          <w:marRight w:val="0"/>
          <w:marTop w:val="0"/>
          <w:marBottom w:val="0"/>
          <w:divBdr>
            <w:top w:val="none" w:sz="0" w:space="0" w:color="auto"/>
            <w:left w:val="none" w:sz="0" w:space="0" w:color="auto"/>
            <w:bottom w:val="none" w:sz="0" w:space="0" w:color="auto"/>
            <w:right w:val="none" w:sz="0" w:space="0" w:color="auto"/>
          </w:divBdr>
        </w:div>
        <w:div w:id="2024432629">
          <w:marLeft w:val="0"/>
          <w:marRight w:val="0"/>
          <w:marTop w:val="0"/>
          <w:marBottom w:val="0"/>
          <w:divBdr>
            <w:top w:val="none" w:sz="0" w:space="0" w:color="auto"/>
            <w:left w:val="none" w:sz="0" w:space="0" w:color="auto"/>
            <w:bottom w:val="none" w:sz="0" w:space="0" w:color="auto"/>
            <w:right w:val="none" w:sz="0" w:space="0" w:color="auto"/>
          </w:divBdr>
        </w:div>
      </w:divsChild>
    </w:div>
    <w:div w:id="1821384317">
      <w:bodyDiv w:val="1"/>
      <w:marLeft w:val="0"/>
      <w:marRight w:val="0"/>
      <w:marTop w:val="0"/>
      <w:marBottom w:val="0"/>
      <w:divBdr>
        <w:top w:val="none" w:sz="0" w:space="0" w:color="auto"/>
        <w:left w:val="none" w:sz="0" w:space="0" w:color="auto"/>
        <w:bottom w:val="none" w:sz="0" w:space="0" w:color="auto"/>
        <w:right w:val="none" w:sz="0" w:space="0" w:color="auto"/>
      </w:divBdr>
    </w:div>
    <w:div w:id="1994790464">
      <w:bodyDiv w:val="1"/>
      <w:marLeft w:val="0"/>
      <w:marRight w:val="0"/>
      <w:marTop w:val="0"/>
      <w:marBottom w:val="0"/>
      <w:divBdr>
        <w:top w:val="none" w:sz="0" w:space="0" w:color="auto"/>
        <w:left w:val="none" w:sz="0" w:space="0" w:color="auto"/>
        <w:bottom w:val="none" w:sz="0" w:space="0" w:color="auto"/>
        <w:right w:val="none" w:sz="0" w:space="0" w:color="auto"/>
      </w:divBdr>
    </w:div>
    <w:div w:id="20204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5</Pages>
  <Words>6645</Words>
  <Characters>3788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КОМІТЕТ ВЕРХОВНОЇ РАДИ УКРАЇНИ З ПИТАНЬ</vt:lpstr>
      <vt:lpstr>КОМІТЕТ ВЕРХОВНОЇ РАДИ УКРАЇНИ З ПИТАНЬ</vt:lpstr>
    </vt:vector>
  </TitlesOfParts>
  <Company>VR</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ВЕРХОВНОЇ РАДИ УКРАЇНИ З ПИТАНЬ</dc:title>
  <dc:subject/>
  <dc:creator>Юрий</dc:creator>
  <cp:keywords/>
  <cp:lastModifiedBy>Альона Вікторівна Найденко</cp:lastModifiedBy>
  <cp:revision>384</cp:revision>
  <cp:lastPrinted>2020-12-28T12:27:00Z</cp:lastPrinted>
  <dcterms:created xsi:type="dcterms:W3CDTF">2020-04-16T12:09:00Z</dcterms:created>
  <dcterms:modified xsi:type="dcterms:W3CDTF">2020-12-28T12:28:00Z</dcterms:modified>
</cp:coreProperties>
</file>